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BA5A1" w14:textId="6FD49728" w:rsidR="00492904" w:rsidRPr="004F47C8" w:rsidRDefault="00347BB1" w:rsidP="00CE0A80">
      <w:pPr>
        <w:pStyle w:val="Papertitle"/>
        <w:spacing w:after="0"/>
        <w:jc w:val="center"/>
        <w:rPr>
          <w:b/>
        </w:rPr>
      </w:pPr>
      <w:r w:rsidRPr="004F47C8">
        <w:rPr>
          <w:b/>
        </w:rPr>
        <w:t>T</w:t>
      </w:r>
      <w:r w:rsidR="005E002B">
        <w:rPr>
          <w:b/>
        </w:rPr>
        <w:t>i</w:t>
      </w:r>
      <w:r w:rsidRPr="004F47C8">
        <w:rPr>
          <w:b/>
        </w:rPr>
        <w:t xml:space="preserve">tle </w:t>
      </w:r>
      <w:r w:rsidR="00D60780">
        <w:rPr>
          <w:b/>
        </w:rPr>
        <w:t xml:space="preserve">of the </w:t>
      </w:r>
      <w:r w:rsidR="005E002B">
        <w:rPr>
          <w:b/>
        </w:rPr>
        <w:t xml:space="preserve">extended </w:t>
      </w:r>
      <w:r w:rsidR="00E77A66">
        <w:rPr>
          <w:b/>
        </w:rPr>
        <w:t>abstract</w:t>
      </w:r>
      <w:r w:rsidR="005E002B">
        <w:rPr>
          <w:b/>
        </w:rPr>
        <w:t xml:space="preserve"> </w:t>
      </w:r>
      <w:r w:rsidR="00D60780">
        <w:rPr>
          <w:b/>
        </w:rPr>
        <w:t xml:space="preserve">(capitals </w:t>
      </w:r>
      <w:r w:rsidRPr="004F47C8">
        <w:rPr>
          <w:b/>
        </w:rPr>
        <w:t>for first word and proper nouns</w:t>
      </w:r>
      <w:r w:rsidR="00D60780">
        <w:rPr>
          <w:b/>
        </w:rPr>
        <w:t xml:space="preserve"> only)</w:t>
      </w:r>
    </w:p>
    <w:p w14:paraId="62EE0F4B" w14:textId="77777777" w:rsidR="00CE56F8" w:rsidRPr="00CE0A80" w:rsidRDefault="00CE56F8" w:rsidP="00CE56F8">
      <w:pPr>
        <w:pStyle w:val="Default"/>
        <w:rPr>
          <w:bCs/>
          <w:color w:val="00B0F0"/>
          <w:sz w:val="24"/>
          <w:lang w:val="en-GB"/>
        </w:rPr>
      </w:pPr>
      <w:r w:rsidRPr="00CE0A80">
        <w:rPr>
          <w:bCs/>
          <w:color w:val="00B0F0"/>
          <w:sz w:val="24"/>
          <w:lang w:val="en-GB"/>
        </w:rPr>
        <w:t>Blank line 1</w:t>
      </w:r>
      <w:r w:rsidR="00CE0A80">
        <w:rPr>
          <w:bCs/>
          <w:color w:val="00B0F0"/>
          <w:sz w:val="24"/>
          <w:lang w:val="en-GB"/>
        </w:rPr>
        <w:t>2</w:t>
      </w:r>
      <w:r w:rsidRPr="00CE0A80">
        <w:rPr>
          <w:bCs/>
          <w:color w:val="00B0F0"/>
          <w:sz w:val="24"/>
          <w:lang w:val="en-GB"/>
        </w:rPr>
        <w:t xml:space="preserve"> pt</w:t>
      </w:r>
    </w:p>
    <w:p w14:paraId="61CD892F" w14:textId="77777777" w:rsidR="00CE56F8" w:rsidRPr="00CE0A80" w:rsidRDefault="00CE0A80" w:rsidP="00CE56F8">
      <w:pPr>
        <w:pStyle w:val="Default"/>
        <w:rPr>
          <w:sz w:val="24"/>
          <w:lang w:val="en-GB"/>
        </w:rPr>
      </w:pPr>
      <w:r>
        <w:rPr>
          <w:bCs/>
          <w:color w:val="00B0F0"/>
          <w:sz w:val="24"/>
          <w:lang w:val="en-GB"/>
        </w:rPr>
        <w:t>Blank line 12</w:t>
      </w:r>
      <w:r w:rsidR="00CE56F8" w:rsidRPr="00CE0A80">
        <w:rPr>
          <w:bCs/>
          <w:color w:val="00B0F0"/>
          <w:sz w:val="24"/>
          <w:lang w:val="en-GB"/>
        </w:rPr>
        <w:t xml:space="preserve"> pt</w:t>
      </w:r>
    </w:p>
    <w:p w14:paraId="2514C138" w14:textId="77777777" w:rsidR="00492904" w:rsidRPr="00CE56F8" w:rsidRDefault="00492904">
      <w:pPr>
        <w:pStyle w:val="AuthorCentered"/>
      </w:pPr>
      <w:r w:rsidRPr="00BD43CC">
        <w:rPr>
          <w:u w:val="single"/>
        </w:rPr>
        <w:t>First Author</w:t>
      </w:r>
      <w:r w:rsidR="007F0C46" w:rsidRPr="007F0C46">
        <w:rPr>
          <w:vertAlign w:val="superscript"/>
        </w:rPr>
        <w:t xml:space="preserve"> </w:t>
      </w:r>
      <w:r w:rsidR="00BD43CC">
        <w:rPr>
          <w:szCs w:val="28"/>
          <w:vertAlign w:val="superscript"/>
        </w:rPr>
        <w:t>1</w:t>
      </w:r>
      <w:r>
        <w:t>, Second Author</w:t>
      </w:r>
      <w:r w:rsidR="007F0C46" w:rsidRPr="007F0C46">
        <w:rPr>
          <w:vertAlign w:val="superscript"/>
        </w:rPr>
        <w:t xml:space="preserve"> </w:t>
      </w:r>
      <w:r w:rsidR="00BD43CC">
        <w:rPr>
          <w:szCs w:val="28"/>
          <w:vertAlign w:val="superscript"/>
        </w:rPr>
        <w:t>2,3</w:t>
      </w:r>
      <w:r>
        <w:t>, Third Author</w:t>
      </w:r>
      <w:r w:rsidR="007F0C46" w:rsidRPr="007F0C46">
        <w:rPr>
          <w:vertAlign w:val="superscript"/>
        </w:rPr>
        <w:t xml:space="preserve"> </w:t>
      </w:r>
      <w:r w:rsidR="00BD43CC">
        <w:rPr>
          <w:szCs w:val="28"/>
          <w:vertAlign w:val="superscript"/>
        </w:rPr>
        <w:t>3</w:t>
      </w:r>
    </w:p>
    <w:p w14:paraId="28453F76" w14:textId="023E823B" w:rsidR="00CE56F8" w:rsidRPr="00262407" w:rsidRDefault="00CE56F8" w:rsidP="003F1992">
      <w:pPr>
        <w:pStyle w:val="blankline9pt"/>
        <w:tabs>
          <w:tab w:val="left" w:pos="8274"/>
        </w:tabs>
        <w:rPr>
          <w:color w:val="auto"/>
        </w:rPr>
      </w:pPr>
      <w:r w:rsidRPr="00262407">
        <w:t>Blank Line 9 pt</w:t>
      </w:r>
      <w:r w:rsidR="003F1992">
        <w:tab/>
      </w:r>
    </w:p>
    <w:p w14:paraId="03A05B9A" w14:textId="77777777" w:rsidR="00492904" w:rsidRDefault="00BD6B22">
      <w:pPr>
        <w:pStyle w:val="Affiliation"/>
      </w:pPr>
      <w:r>
        <w:rPr>
          <w:szCs w:val="28"/>
          <w:vertAlign w:val="superscript"/>
        </w:rPr>
        <w:t>1</w:t>
      </w:r>
      <w:r w:rsidR="00492904">
        <w:t xml:space="preserve">Institutional Affiliation, </w:t>
      </w:r>
      <w:r w:rsidR="00347BB1">
        <w:t>City</w:t>
      </w:r>
      <w:r w:rsidR="003B0739">
        <w:t xml:space="preserve">, </w:t>
      </w:r>
      <w:r w:rsidR="00492904">
        <w:t>Country</w:t>
      </w:r>
      <w:r w:rsidR="00405A8D">
        <w:t>, Email address</w:t>
      </w:r>
    </w:p>
    <w:p w14:paraId="39E6CC3B" w14:textId="77777777" w:rsidR="00492904" w:rsidRDefault="00BD6B22">
      <w:pPr>
        <w:pStyle w:val="Affiliation"/>
      </w:pPr>
      <w:r>
        <w:rPr>
          <w:szCs w:val="28"/>
          <w:vertAlign w:val="superscript"/>
        </w:rPr>
        <w:t>2</w:t>
      </w:r>
      <w:r w:rsidR="00492904">
        <w:t xml:space="preserve">Institutional Affiliation, </w:t>
      </w:r>
      <w:r w:rsidR="003C2EBC">
        <w:t>City</w:t>
      </w:r>
      <w:r w:rsidR="003B0739">
        <w:t xml:space="preserve">, </w:t>
      </w:r>
      <w:r w:rsidR="00492904">
        <w:t>Country</w:t>
      </w:r>
      <w:r w:rsidR="00332194">
        <w:t>, Email address</w:t>
      </w:r>
    </w:p>
    <w:p w14:paraId="6635D07E" w14:textId="77777777" w:rsidR="00492904" w:rsidRDefault="00BD6B22">
      <w:pPr>
        <w:pStyle w:val="Affiliation"/>
      </w:pPr>
      <w:r>
        <w:rPr>
          <w:szCs w:val="28"/>
          <w:vertAlign w:val="superscript"/>
        </w:rPr>
        <w:t>3</w:t>
      </w:r>
      <w:r w:rsidR="00492904">
        <w:t xml:space="preserve">Institutional Affiliation, </w:t>
      </w:r>
      <w:r w:rsidR="003B0739">
        <w:t xml:space="preserve">City, </w:t>
      </w:r>
      <w:r w:rsidR="00492904">
        <w:t>Country</w:t>
      </w:r>
      <w:r w:rsidR="00332194">
        <w:t>, Email address</w:t>
      </w:r>
    </w:p>
    <w:p w14:paraId="398C628B" w14:textId="77777777" w:rsidR="00092F8A" w:rsidRPr="00CE0A80" w:rsidRDefault="00CE0A80" w:rsidP="00092F8A">
      <w:pPr>
        <w:pStyle w:val="Default"/>
        <w:rPr>
          <w:bCs/>
          <w:color w:val="auto"/>
          <w:sz w:val="24"/>
          <w:lang w:val="en-GB"/>
        </w:rPr>
      </w:pPr>
      <w:r w:rsidRPr="00CE0A80">
        <w:rPr>
          <w:bCs/>
          <w:color w:val="00B0F0"/>
          <w:sz w:val="24"/>
          <w:lang w:val="en-GB"/>
        </w:rPr>
        <w:t>Blank line 12</w:t>
      </w:r>
      <w:r w:rsidR="00092F8A" w:rsidRPr="00CE0A80">
        <w:rPr>
          <w:bCs/>
          <w:color w:val="00B0F0"/>
          <w:sz w:val="24"/>
          <w:lang w:val="en-GB"/>
        </w:rPr>
        <w:t xml:space="preserve"> pt</w:t>
      </w:r>
    </w:p>
    <w:p w14:paraId="59AD3022" w14:textId="77777777" w:rsidR="00092F8A" w:rsidRPr="00CE0A80" w:rsidRDefault="00CE0A80" w:rsidP="00092F8A">
      <w:pPr>
        <w:pStyle w:val="Default"/>
        <w:rPr>
          <w:sz w:val="24"/>
          <w:lang w:val="en-GB"/>
        </w:rPr>
      </w:pPr>
      <w:r w:rsidRPr="00CE0A80">
        <w:rPr>
          <w:bCs/>
          <w:color w:val="00B0F0"/>
          <w:sz w:val="24"/>
          <w:lang w:val="en-GB"/>
        </w:rPr>
        <w:t>Blank line 12</w:t>
      </w:r>
      <w:r w:rsidR="00092F8A" w:rsidRPr="00CE0A80">
        <w:rPr>
          <w:bCs/>
          <w:color w:val="00B0F0"/>
          <w:sz w:val="24"/>
          <w:lang w:val="en-GB"/>
        </w:rPr>
        <w:t xml:space="preserve"> pt</w:t>
      </w:r>
    </w:p>
    <w:p w14:paraId="641C66AF" w14:textId="77777777" w:rsidR="00092F8A" w:rsidRPr="004F47C8" w:rsidRDefault="00D35EF5" w:rsidP="00092F8A">
      <w:pPr>
        <w:pStyle w:val="AbstractTitle"/>
        <w:rPr>
          <w:szCs w:val="20"/>
        </w:rPr>
      </w:pPr>
      <w:r>
        <w:rPr>
          <w:szCs w:val="20"/>
        </w:rPr>
        <w:t>SUMMARY</w:t>
      </w:r>
      <w:r w:rsidR="00092F8A" w:rsidRPr="004F47C8">
        <w:rPr>
          <w:szCs w:val="20"/>
        </w:rPr>
        <w:t xml:space="preserve">: (10 </w:t>
      </w:r>
      <w:r w:rsidR="00092F8A" w:rsidRPr="004F47C8">
        <w:rPr>
          <w:caps w:val="0"/>
          <w:szCs w:val="20"/>
        </w:rPr>
        <w:t>pt</w:t>
      </w:r>
      <w:r w:rsidR="00092F8A" w:rsidRPr="004F47C8">
        <w:rPr>
          <w:szCs w:val="20"/>
        </w:rPr>
        <w:t>)</w:t>
      </w:r>
    </w:p>
    <w:p w14:paraId="309C3BB7" w14:textId="1E3ED268" w:rsidR="00092F8A" w:rsidRDefault="00092F8A" w:rsidP="00A154AC">
      <w:pPr>
        <w:pStyle w:val="AbstractText"/>
      </w:pPr>
      <w:r w:rsidRPr="00A154AC">
        <w:t xml:space="preserve">Type your summary of </w:t>
      </w:r>
      <w:r w:rsidR="005E002B">
        <w:t>maximum</w:t>
      </w:r>
      <w:r w:rsidRPr="00A154AC">
        <w:t xml:space="preserve"> </w:t>
      </w:r>
      <w:r w:rsidR="005E002B">
        <w:t>20</w:t>
      </w:r>
      <w:r w:rsidRPr="00A154AC">
        <w:t xml:space="preserve">0 words. </w:t>
      </w:r>
      <w:r w:rsidR="005E002B">
        <w:t xml:space="preserve">The summary can be the same as the one used in the on-line submission form. </w:t>
      </w:r>
      <w:r w:rsidRPr="00A154AC">
        <w:t xml:space="preserve">The summary title has to be 9 cm from the top. For summary title use Times New Roman 10 point bold, while for summary text Times New Roman 10 pt regular and </w:t>
      </w:r>
      <w:r w:rsidR="00BD43CC">
        <w:t>left alignment,</w:t>
      </w:r>
      <w:r w:rsidRPr="00A154AC">
        <w:t xml:space="preserve"> single line spacing. </w:t>
      </w:r>
    </w:p>
    <w:p w14:paraId="74ABA3C9" w14:textId="77777777" w:rsidR="00092F8A" w:rsidRPr="00E30370" w:rsidRDefault="00092F8A" w:rsidP="00092F8A">
      <w:pPr>
        <w:pStyle w:val="blankline10pt"/>
      </w:pPr>
      <w:r w:rsidRPr="00E30370">
        <w:t>Blank line 10 pt</w:t>
      </w:r>
    </w:p>
    <w:p w14:paraId="77B73AB8" w14:textId="77777777" w:rsidR="00092F8A" w:rsidRDefault="00092F8A" w:rsidP="00F66182">
      <w:pPr>
        <w:pStyle w:val="Keywords"/>
        <w:jc w:val="both"/>
      </w:pPr>
      <w:r w:rsidRPr="00E30370">
        <w:t>Keywords:</w:t>
      </w:r>
      <w:r w:rsidR="00BD43CC">
        <w:t xml:space="preserve"> keyword</w:t>
      </w:r>
      <w:r w:rsidR="00063A8C">
        <w:t xml:space="preserve"> 1, keyword 2, keyword 3</w:t>
      </w:r>
      <w:r w:rsidR="00D60780">
        <w:t xml:space="preserve"> (o</w:t>
      </w:r>
      <w:r w:rsidRPr="00E30370">
        <w:t xml:space="preserve">ne line of text but not more than </w:t>
      </w:r>
      <w:r w:rsidR="00063A8C">
        <w:t>3</w:t>
      </w:r>
      <w:r w:rsidR="00CE0A80">
        <w:t xml:space="preserve"> </w:t>
      </w:r>
      <w:r w:rsidR="00063A8C">
        <w:t xml:space="preserve">free </w:t>
      </w:r>
      <w:r w:rsidRPr="00E30370">
        <w:t>keywords</w:t>
      </w:r>
      <w:r w:rsidR="00D60780">
        <w:t>,</w:t>
      </w:r>
      <w:r w:rsidR="00D637CB">
        <w:t xml:space="preserve"> Times New Roman 10 </w:t>
      </w:r>
      <w:r w:rsidRPr="00E30370">
        <w:t xml:space="preserve">pt italic, </w:t>
      </w:r>
      <w:r w:rsidR="00D60780">
        <w:t>keywords must be separated by commas)</w:t>
      </w:r>
      <w:r w:rsidRPr="00E30370">
        <w:t xml:space="preserve"> </w:t>
      </w:r>
    </w:p>
    <w:p w14:paraId="4B54A9D7" w14:textId="77777777" w:rsidR="00092F8A" w:rsidRPr="00CE0A80" w:rsidRDefault="00CE0A80" w:rsidP="00092F8A">
      <w:pPr>
        <w:pStyle w:val="Default"/>
        <w:rPr>
          <w:sz w:val="24"/>
          <w:lang w:val="en-GB"/>
        </w:rPr>
      </w:pPr>
      <w:r>
        <w:rPr>
          <w:bCs/>
          <w:color w:val="00B0F0"/>
          <w:sz w:val="24"/>
          <w:lang w:val="en-GB"/>
        </w:rPr>
        <w:t>Blank line 12</w:t>
      </w:r>
      <w:r w:rsidR="00092F8A" w:rsidRPr="00CE0A80">
        <w:rPr>
          <w:bCs/>
          <w:color w:val="00B0F0"/>
          <w:sz w:val="24"/>
          <w:lang w:val="en-GB"/>
        </w:rPr>
        <w:t xml:space="preserve"> pt</w:t>
      </w:r>
    </w:p>
    <w:p w14:paraId="0A0486D5" w14:textId="77777777" w:rsidR="00092F8A" w:rsidRPr="00CE0A80" w:rsidRDefault="00CE0A80" w:rsidP="00092F8A">
      <w:pPr>
        <w:pStyle w:val="Default"/>
        <w:rPr>
          <w:bCs/>
          <w:color w:val="auto"/>
          <w:sz w:val="24"/>
          <w:lang w:val="en-GB"/>
        </w:rPr>
      </w:pPr>
      <w:r>
        <w:rPr>
          <w:bCs/>
          <w:color w:val="00B0F0"/>
          <w:sz w:val="24"/>
          <w:lang w:val="en-GB"/>
        </w:rPr>
        <w:t>Blank line 12</w:t>
      </w:r>
      <w:r w:rsidR="00092F8A" w:rsidRPr="00CE0A80">
        <w:rPr>
          <w:bCs/>
          <w:color w:val="00B0F0"/>
          <w:sz w:val="24"/>
          <w:lang w:val="en-GB"/>
        </w:rPr>
        <w:t xml:space="preserve"> pt</w:t>
      </w:r>
    </w:p>
    <w:p w14:paraId="6AB5582B" w14:textId="77777777" w:rsidR="00092F8A" w:rsidRPr="00E30370" w:rsidRDefault="00092F8A" w:rsidP="00092F8A">
      <w:pPr>
        <w:pStyle w:val="SectionHeading"/>
      </w:pPr>
      <w:r w:rsidRPr="00E30370">
        <w:t>1. GENERAL INSTRUCTIONS</w:t>
      </w:r>
    </w:p>
    <w:p w14:paraId="4A044BB4" w14:textId="77777777" w:rsidR="00092F8A" w:rsidRDefault="00092F8A" w:rsidP="00092F8A">
      <w:pPr>
        <w:pStyle w:val="Text"/>
      </w:pPr>
      <w:r w:rsidRPr="00E30370">
        <w:t>The text should fit exactly into the type area</w:t>
      </w:r>
      <w:r w:rsidR="008F2C74">
        <w:t xml:space="preserve">. </w:t>
      </w:r>
      <w:r w:rsidR="00D637CB">
        <w:t>A4 paper size margins are set to</w:t>
      </w:r>
      <w:r w:rsidRPr="00E30370">
        <w:t>: Top: 2.5</w:t>
      </w:r>
      <w:r w:rsidR="008F2C74">
        <w:t>4</w:t>
      </w:r>
      <w:r w:rsidRPr="00E30370">
        <w:t xml:space="preserve"> cm; Bottom: </w:t>
      </w:r>
      <w:r w:rsidR="008F2C74" w:rsidRPr="00E30370">
        <w:t>2.5</w:t>
      </w:r>
      <w:r w:rsidR="008F2C74">
        <w:t>4</w:t>
      </w:r>
      <w:r w:rsidR="008F2C74" w:rsidRPr="00E30370">
        <w:t xml:space="preserve"> cm</w:t>
      </w:r>
      <w:r w:rsidRPr="00E30370">
        <w:t xml:space="preserve">; Left: </w:t>
      </w:r>
      <w:r w:rsidR="008F2C74" w:rsidRPr="00E30370">
        <w:t>2.5</w:t>
      </w:r>
      <w:r w:rsidR="008F2C74">
        <w:t>4</w:t>
      </w:r>
      <w:r w:rsidR="008F2C74" w:rsidRPr="00E30370">
        <w:t xml:space="preserve"> cm</w:t>
      </w:r>
      <w:r w:rsidRPr="00E30370">
        <w:t xml:space="preserve">; Right: </w:t>
      </w:r>
      <w:r w:rsidR="008F2C74" w:rsidRPr="00E30370">
        <w:t>2.5</w:t>
      </w:r>
      <w:r w:rsidR="008F2C74">
        <w:t>4</w:t>
      </w:r>
      <w:r w:rsidR="008F2C74" w:rsidRPr="00E30370">
        <w:t xml:space="preserve"> cm</w:t>
      </w:r>
      <w:r w:rsidRPr="00E30370">
        <w:t>.</w:t>
      </w:r>
      <w:r w:rsidR="00EB773E">
        <w:t xml:space="preserve"> </w:t>
      </w:r>
      <w:r w:rsidR="00CE0A80">
        <w:t>Use Times New Roman 12</w:t>
      </w:r>
      <w:r w:rsidRPr="00E30370">
        <w:t>pt size and single line spacing. Never use bold, except for the headings and never underline any</w:t>
      </w:r>
      <w:r w:rsidR="00D637CB">
        <w:t xml:space="preserve"> text. Use the smaller font (10</w:t>
      </w:r>
      <w:r w:rsidRPr="00E30370">
        <w:t>p</w:t>
      </w:r>
      <w:r w:rsidR="00D637CB">
        <w:t>t</w:t>
      </w:r>
      <w:r w:rsidRPr="00E30370">
        <w:t>) for tables, figure captions and the acknowledgement and references.</w:t>
      </w:r>
      <w:r w:rsidR="007D0FD3">
        <w:t xml:space="preserve"> Do not use/insert page numbers. </w:t>
      </w:r>
    </w:p>
    <w:p w14:paraId="21D90951" w14:textId="77777777" w:rsidR="00CE0A80" w:rsidRPr="00CE0A80" w:rsidRDefault="00CE0A80" w:rsidP="00CE0A80">
      <w:pPr>
        <w:pStyle w:val="Default"/>
        <w:rPr>
          <w:sz w:val="24"/>
          <w:lang w:val="en-GB"/>
        </w:rPr>
      </w:pPr>
      <w:r>
        <w:rPr>
          <w:bCs/>
          <w:color w:val="00B0F0"/>
          <w:sz w:val="24"/>
          <w:lang w:val="en-GB"/>
        </w:rPr>
        <w:t>Blank line 12</w:t>
      </w:r>
      <w:r w:rsidRPr="00CE0A80">
        <w:rPr>
          <w:bCs/>
          <w:color w:val="00B0F0"/>
          <w:sz w:val="24"/>
          <w:lang w:val="en-GB"/>
        </w:rPr>
        <w:t xml:space="preserve"> pt</w:t>
      </w:r>
    </w:p>
    <w:p w14:paraId="1E47227F" w14:textId="371431C1" w:rsidR="00D637CB" w:rsidRPr="00560555" w:rsidRDefault="00593B43" w:rsidP="00D637CB">
      <w:pPr>
        <w:pStyle w:val="Text"/>
        <w:rPr>
          <w:color w:val="auto"/>
        </w:rPr>
      </w:pPr>
      <w:r w:rsidRPr="00560555">
        <w:rPr>
          <w:color w:val="auto"/>
        </w:rPr>
        <w:t xml:space="preserve">The </w:t>
      </w:r>
      <w:r w:rsidR="004905F6">
        <w:rPr>
          <w:color w:val="auto"/>
        </w:rPr>
        <w:t>extended abstract</w:t>
      </w:r>
      <w:r w:rsidR="00D60780" w:rsidRPr="00560555">
        <w:rPr>
          <w:color w:val="auto"/>
        </w:rPr>
        <w:t xml:space="preserve"> </w:t>
      </w:r>
      <w:r w:rsidR="00560555" w:rsidRPr="00560555">
        <w:rPr>
          <w:color w:val="auto"/>
        </w:rPr>
        <w:t xml:space="preserve">must </w:t>
      </w:r>
      <w:r w:rsidR="00092F8A" w:rsidRPr="00560555">
        <w:rPr>
          <w:color w:val="auto"/>
        </w:rPr>
        <w:t xml:space="preserve">be no longer than </w:t>
      </w:r>
      <w:r w:rsidR="004905F6">
        <w:rPr>
          <w:b/>
          <w:color w:val="auto"/>
        </w:rPr>
        <w:t>4</w:t>
      </w:r>
      <w:r w:rsidR="00092F8A" w:rsidRPr="00EC6C01">
        <w:rPr>
          <w:b/>
          <w:color w:val="auto"/>
        </w:rPr>
        <w:t xml:space="preserve"> pages</w:t>
      </w:r>
      <w:r w:rsidR="00D60780" w:rsidRPr="00560555">
        <w:rPr>
          <w:color w:val="auto"/>
        </w:rPr>
        <w:t xml:space="preserve">, </w:t>
      </w:r>
      <w:r w:rsidR="00092F8A" w:rsidRPr="00560555">
        <w:rPr>
          <w:color w:val="auto"/>
        </w:rPr>
        <w:t xml:space="preserve">including </w:t>
      </w:r>
      <w:r w:rsidR="00D60780" w:rsidRPr="00560555">
        <w:rPr>
          <w:color w:val="auto"/>
        </w:rPr>
        <w:t>summary</w:t>
      </w:r>
      <w:r w:rsidR="00092F8A" w:rsidRPr="00560555">
        <w:rPr>
          <w:color w:val="auto"/>
        </w:rPr>
        <w:t>, t</w:t>
      </w:r>
      <w:r w:rsidR="00EF71D2" w:rsidRPr="00560555">
        <w:rPr>
          <w:color w:val="auto"/>
        </w:rPr>
        <w:t xml:space="preserve">ext, </w:t>
      </w:r>
      <w:r w:rsidR="00092F8A" w:rsidRPr="00560555">
        <w:rPr>
          <w:color w:val="auto"/>
        </w:rPr>
        <w:t>figures, tables and references</w:t>
      </w:r>
      <w:r w:rsidR="00E77A66" w:rsidRPr="00560555">
        <w:rPr>
          <w:color w:val="auto"/>
        </w:rPr>
        <w:t>.</w:t>
      </w:r>
      <w:r w:rsidR="00493072" w:rsidRPr="00560555">
        <w:rPr>
          <w:color w:val="auto"/>
        </w:rPr>
        <w:t xml:space="preserve"> </w:t>
      </w:r>
    </w:p>
    <w:p w14:paraId="70FDD0F4" w14:textId="0DC0E2D3" w:rsidR="00AE48A1" w:rsidRPr="00CE0A80" w:rsidRDefault="00AE48A1" w:rsidP="00AE48A1">
      <w:pPr>
        <w:pStyle w:val="Default"/>
        <w:rPr>
          <w:sz w:val="24"/>
          <w:lang w:val="en-GB"/>
        </w:rPr>
      </w:pPr>
      <w:r>
        <w:rPr>
          <w:bCs/>
          <w:color w:val="00B0F0"/>
          <w:sz w:val="24"/>
          <w:lang w:val="en-GB"/>
        </w:rPr>
        <w:t>Blank line 12</w:t>
      </w:r>
      <w:r w:rsidRPr="00CE0A80">
        <w:rPr>
          <w:bCs/>
          <w:color w:val="00B0F0"/>
          <w:sz w:val="24"/>
          <w:lang w:val="en-GB"/>
        </w:rPr>
        <w:t xml:space="preserve"> pt</w:t>
      </w:r>
    </w:p>
    <w:p w14:paraId="54460FC2" w14:textId="5360AC01" w:rsidR="00D60780" w:rsidRDefault="00D60780" w:rsidP="00092F8A">
      <w:pPr>
        <w:pStyle w:val="Text"/>
      </w:pPr>
      <w:r>
        <w:t xml:space="preserve">The </w:t>
      </w:r>
      <w:r w:rsidR="00B11CC1">
        <w:t>extended abstract should give an overview of the work, including motivations,</w:t>
      </w:r>
      <w:r>
        <w:t xml:space="preserve"> </w:t>
      </w:r>
      <w:r w:rsidR="00B11CC1">
        <w:t>m</w:t>
      </w:r>
      <w:r>
        <w:t xml:space="preserve">ethods, </w:t>
      </w:r>
      <w:r w:rsidR="00B11CC1">
        <w:t>r</w:t>
      </w:r>
      <w:r>
        <w:t xml:space="preserve">esults, </w:t>
      </w:r>
      <w:r w:rsidR="00B11CC1">
        <w:t>c</w:t>
      </w:r>
      <w:r>
        <w:t>onclusions</w:t>
      </w:r>
      <w:r w:rsidR="007D0FD3">
        <w:t xml:space="preserve">, </w:t>
      </w:r>
      <w:r w:rsidR="00B11CC1">
        <w:t>possible a</w:t>
      </w:r>
      <w:r w:rsidR="007D0FD3">
        <w:t xml:space="preserve">cknowledgments, </w:t>
      </w:r>
      <w:r w:rsidR="00B11CC1">
        <w:t>and essential r</w:t>
      </w:r>
      <w:r w:rsidR="007D0FD3">
        <w:t>eferences</w:t>
      </w:r>
      <w:r w:rsidR="00E77A66">
        <w:t xml:space="preserve">. </w:t>
      </w:r>
      <w:r>
        <w:t>Preparation of f</w:t>
      </w:r>
      <w:r w:rsidR="00E77A66">
        <w:t>igures and tables</w:t>
      </w:r>
      <w:r w:rsidR="00493072">
        <w:t xml:space="preserve"> </w:t>
      </w:r>
      <w:r>
        <w:t>must follow the indications provided on the next pages</w:t>
      </w:r>
      <w:r w:rsidR="00E77A66">
        <w:t>.</w:t>
      </w:r>
    </w:p>
    <w:p w14:paraId="1ED76DB4" w14:textId="77777777" w:rsidR="00CE0A80" w:rsidRPr="00CE0A80" w:rsidRDefault="00CE0A80" w:rsidP="00CE0A80">
      <w:pPr>
        <w:pStyle w:val="Default"/>
        <w:rPr>
          <w:sz w:val="24"/>
          <w:lang w:val="en-GB"/>
        </w:rPr>
      </w:pPr>
      <w:r>
        <w:rPr>
          <w:bCs/>
          <w:color w:val="00B0F0"/>
          <w:sz w:val="24"/>
          <w:lang w:val="en-GB"/>
        </w:rPr>
        <w:t>Blank line 12</w:t>
      </w:r>
      <w:r w:rsidRPr="00CE0A80">
        <w:rPr>
          <w:bCs/>
          <w:color w:val="00B0F0"/>
          <w:sz w:val="24"/>
          <w:lang w:val="en-GB"/>
        </w:rPr>
        <w:t xml:space="preserve"> pt</w:t>
      </w:r>
    </w:p>
    <w:p w14:paraId="49985F44" w14:textId="77777777" w:rsidR="00092F8A" w:rsidRPr="00E30370" w:rsidRDefault="00092F8A" w:rsidP="00092F8A">
      <w:pPr>
        <w:pStyle w:val="Sub-Heading"/>
      </w:pPr>
      <w:r w:rsidRPr="00E30370">
        <w:t>1.1. Title, author and affiliation</w:t>
      </w:r>
    </w:p>
    <w:p w14:paraId="758B9B7A" w14:textId="6175D8C6" w:rsidR="00D637CB" w:rsidRDefault="00B46EAF" w:rsidP="00D637CB">
      <w:pPr>
        <w:pStyle w:val="Text"/>
      </w:pPr>
      <w:r>
        <w:t>T</w:t>
      </w:r>
      <w:r w:rsidR="00D637CB">
        <w:t>itle</w:t>
      </w:r>
      <w:r>
        <w:t xml:space="preserve"> of the contribution</w:t>
      </w:r>
      <w:r w:rsidR="00D637CB">
        <w:t>, u</w:t>
      </w:r>
      <w:r w:rsidR="00092F8A" w:rsidRPr="00E30370">
        <w:t>se Times New Roman 1</w:t>
      </w:r>
      <w:r w:rsidR="00844A2B">
        <w:t>8</w:t>
      </w:r>
      <w:r w:rsidR="00D637CB">
        <w:t>pt bold, centre</w:t>
      </w:r>
      <w:r w:rsidR="00092F8A" w:rsidRPr="00E30370">
        <w:t xml:space="preserve"> alignment and single line spacing</w:t>
      </w:r>
      <w:r w:rsidR="00D637CB">
        <w:t>. The title must not be more than three lines of text.</w:t>
      </w:r>
      <w:r w:rsidR="00092F8A" w:rsidRPr="00E30370">
        <w:t xml:space="preserve"> </w:t>
      </w:r>
    </w:p>
    <w:p w14:paraId="07D8871E" w14:textId="77777777" w:rsidR="00D637CB" w:rsidRDefault="00CE0A80" w:rsidP="00D637CB">
      <w:pPr>
        <w:pStyle w:val="Default"/>
        <w:jc w:val="both"/>
        <w:rPr>
          <w:bCs/>
          <w:color w:val="00B0F0"/>
          <w:sz w:val="24"/>
          <w:lang w:val="en-GB"/>
        </w:rPr>
      </w:pPr>
      <w:r>
        <w:rPr>
          <w:bCs/>
          <w:color w:val="00B0F0"/>
          <w:sz w:val="24"/>
          <w:lang w:val="en-GB"/>
        </w:rPr>
        <w:t>Blank line 12</w:t>
      </w:r>
      <w:r w:rsidR="00092F8A" w:rsidRPr="00CE0A80">
        <w:rPr>
          <w:bCs/>
          <w:color w:val="00B0F0"/>
          <w:sz w:val="24"/>
          <w:lang w:val="en-GB"/>
        </w:rPr>
        <w:t xml:space="preserve"> pt</w:t>
      </w:r>
    </w:p>
    <w:p w14:paraId="18C43DAD" w14:textId="5310F702" w:rsidR="00D637CB" w:rsidRPr="00EF7152" w:rsidRDefault="00D637CB" w:rsidP="00D637CB">
      <w:pPr>
        <w:pStyle w:val="Default"/>
        <w:jc w:val="both"/>
        <w:rPr>
          <w:sz w:val="24"/>
          <w:lang w:val="en-GB"/>
        </w:rPr>
      </w:pPr>
      <w:r w:rsidRPr="00250FAE">
        <w:rPr>
          <w:sz w:val="23"/>
          <w:szCs w:val="23"/>
        </w:rPr>
        <w:t>To list authors, use Times New Roman 1</w:t>
      </w:r>
      <w:r w:rsidR="00B14B98">
        <w:rPr>
          <w:sz w:val="23"/>
          <w:szCs w:val="23"/>
        </w:rPr>
        <w:t>4</w:t>
      </w:r>
      <w:r w:rsidRPr="00250FAE">
        <w:rPr>
          <w:sz w:val="23"/>
          <w:szCs w:val="23"/>
        </w:rPr>
        <w:t>pt</w:t>
      </w:r>
      <w:r w:rsidR="00B14B98">
        <w:rPr>
          <w:sz w:val="23"/>
          <w:szCs w:val="23"/>
        </w:rPr>
        <w:t>,</w:t>
      </w:r>
      <w:r w:rsidRPr="00250FAE">
        <w:rPr>
          <w:sz w:val="23"/>
          <w:szCs w:val="23"/>
        </w:rPr>
        <w:t xml:space="preserve"> underline the presenting author,</w:t>
      </w:r>
      <w:r w:rsidRPr="00EF7152">
        <w:rPr>
          <w:sz w:val="24"/>
        </w:rPr>
        <w:t xml:space="preserve"> affiliation reference number should be superscript, if the author is linked to more than one institute include all the reference numbers. </w:t>
      </w:r>
    </w:p>
    <w:p w14:paraId="3B7EDD08" w14:textId="77777777" w:rsidR="00D637CB" w:rsidRDefault="00D637CB" w:rsidP="00D637CB">
      <w:pPr>
        <w:pStyle w:val="Default"/>
        <w:jc w:val="both"/>
        <w:rPr>
          <w:bCs/>
          <w:color w:val="00B0F0"/>
          <w:sz w:val="24"/>
          <w:lang w:val="en-GB"/>
        </w:rPr>
      </w:pPr>
      <w:r>
        <w:rPr>
          <w:bCs/>
          <w:color w:val="00B0F0"/>
          <w:sz w:val="24"/>
          <w:lang w:val="en-GB"/>
        </w:rPr>
        <w:t>Blank line 12</w:t>
      </w:r>
      <w:r w:rsidRPr="00CE0A80">
        <w:rPr>
          <w:bCs/>
          <w:color w:val="00B0F0"/>
          <w:sz w:val="24"/>
          <w:lang w:val="en-GB"/>
        </w:rPr>
        <w:t xml:space="preserve"> pt</w:t>
      </w:r>
    </w:p>
    <w:p w14:paraId="0CF244D1" w14:textId="4A810CB7" w:rsidR="00D637CB" w:rsidRPr="00E30370" w:rsidRDefault="00D637CB" w:rsidP="00D637CB">
      <w:pPr>
        <w:pStyle w:val="Text"/>
      </w:pPr>
      <w:r>
        <w:t xml:space="preserve">Leave one blank line before listing all author affiliations, use Times New Roman </w:t>
      </w:r>
      <w:r w:rsidR="00632232">
        <w:t>9</w:t>
      </w:r>
      <w:r>
        <w:t xml:space="preserve">pt. Affiliation </w:t>
      </w:r>
      <w:r>
        <w:lastRenderedPageBreak/>
        <w:t>reference number should be superscript, affiliations should be separated by a comma.</w:t>
      </w:r>
    </w:p>
    <w:p w14:paraId="4546AF49" w14:textId="77777777" w:rsidR="008F2C74" w:rsidRPr="00CE0A80" w:rsidRDefault="008F2C74" w:rsidP="008F2C74">
      <w:pPr>
        <w:pStyle w:val="Default"/>
        <w:rPr>
          <w:sz w:val="24"/>
          <w:lang w:val="en-GB"/>
        </w:rPr>
      </w:pPr>
      <w:r w:rsidRPr="00CE0A80">
        <w:rPr>
          <w:bCs/>
          <w:color w:val="00B0F0"/>
          <w:sz w:val="24"/>
          <w:lang w:val="en-GB"/>
        </w:rPr>
        <w:t>Blank line 12 pt</w:t>
      </w:r>
    </w:p>
    <w:p w14:paraId="2B2C2D90" w14:textId="2CB86500" w:rsidR="005E1EBF" w:rsidRPr="00CE0A80" w:rsidRDefault="008F2C74" w:rsidP="008F2C74">
      <w:pPr>
        <w:pStyle w:val="Default"/>
        <w:rPr>
          <w:sz w:val="24"/>
          <w:lang w:val="en-GB"/>
        </w:rPr>
      </w:pPr>
      <w:r w:rsidRPr="00CE0A80">
        <w:rPr>
          <w:bCs/>
          <w:color w:val="00B0F0"/>
          <w:sz w:val="24"/>
          <w:lang w:val="en-GB"/>
        </w:rPr>
        <w:t>Blank line 12 pt</w:t>
      </w:r>
    </w:p>
    <w:p w14:paraId="20F45282" w14:textId="77777777" w:rsidR="00092F8A" w:rsidRPr="00E30370" w:rsidRDefault="00CE0A80" w:rsidP="00092F8A">
      <w:pPr>
        <w:pStyle w:val="SectionHeading"/>
        <w:rPr>
          <w:iCs/>
        </w:rPr>
      </w:pPr>
      <w:r>
        <w:t>2. SECTION HEADING (12</w:t>
      </w:r>
      <w:r w:rsidR="00092F8A" w:rsidRPr="00E30370">
        <w:t>pt BOLD AND ALL CAPS)</w:t>
      </w:r>
    </w:p>
    <w:p w14:paraId="580E073D" w14:textId="77777777" w:rsidR="00D637CB" w:rsidRPr="00EF7152" w:rsidRDefault="00D637CB" w:rsidP="00D637CB">
      <w:pPr>
        <w:pStyle w:val="Default"/>
        <w:jc w:val="both"/>
        <w:rPr>
          <w:sz w:val="24"/>
        </w:rPr>
      </w:pPr>
      <w:r w:rsidRPr="00EF7152">
        <w:rPr>
          <w:sz w:val="24"/>
        </w:rPr>
        <w:t>Section headings are to be in Times New Roman 12pt bold and full caps. Number the headings consecutively. Leave two blank lines before Section Heading.</w:t>
      </w:r>
    </w:p>
    <w:p w14:paraId="2D3889FA" w14:textId="77777777" w:rsidR="00CE0A80" w:rsidRPr="00CE0A80" w:rsidRDefault="00CE0A80" w:rsidP="00CE0A80">
      <w:pPr>
        <w:pStyle w:val="Default"/>
        <w:rPr>
          <w:sz w:val="24"/>
          <w:lang w:val="en-GB"/>
        </w:rPr>
      </w:pPr>
      <w:r w:rsidRPr="00CE0A80">
        <w:rPr>
          <w:bCs/>
          <w:color w:val="00B0F0"/>
          <w:sz w:val="24"/>
          <w:lang w:val="en-GB"/>
        </w:rPr>
        <w:t>Blank line 12 pt</w:t>
      </w:r>
    </w:p>
    <w:p w14:paraId="6D11F4FD" w14:textId="77777777" w:rsidR="00D637CB" w:rsidRPr="00E30370" w:rsidRDefault="00092F8A" w:rsidP="00D637CB">
      <w:pPr>
        <w:pStyle w:val="Text"/>
      </w:pPr>
      <w:r w:rsidRPr="00E30370">
        <w:t xml:space="preserve">Between paragraphs of text leave one blank line gap. Paragraphs are not to have any indents. Text should be single spaced, </w:t>
      </w:r>
      <w:r w:rsidR="00B26CFE">
        <w:t>alignment-justified</w:t>
      </w:r>
      <w:r w:rsidR="00D637CB">
        <w:t>.</w:t>
      </w:r>
    </w:p>
    <w:p w14:paraId="64F07E73" w14:textId="77777777" w:rsidR="008F2C74" w:rsidRPr="00CE0A80" w:rsidRDefault="008F2C74" w:rsidP="008F2C74">
      <w:pPr>
        <w:pStyle w:val="Default"/>
        <w:rPr>
          <w:sz w:val="24"/>
          <w:lang w:val="en-GB"/>
        </w:rPr>
      </w:pPr>
      <w:r w:rsidRPr="00CE0A80">
        <w:rPr>
          <w:bCs/>
          <w:color w:val="00B0F0"/>
          <w:sz w:val="24"/>
          <w:lang w:val="en-GB"/>
        </w:rPr>
        <w:t>Blank line 12 pt</w:t>
      </w:r>
    </w:p>
    <w:p w14:paraId="792FFB62" w14:textId="77777777" w:rsidR="00092F8A" w:rsidRPr="00E30370" w:rsidRDefault="00092F8A" w:rsidP="00092F8A">
      <w:pPr>
        <w:pStyle w:val="Sub-Heading"/>
      </w:pPr>
      <w:r w:rsidRPr="00E30370">
        <w:t>2.1. Secon</w:t>
      </w:r>
      <w:r w:rsidR="008F2C74">
        <w:t>dary Heading or Sub-headings (12</w:t>
      </w:r>
      <w:r w:rsidRPr="00E30370">
        <w:t xml:space="preserve"> pt bold, only first letter capital)</w:t>
      </w:r>
    </w:p>
    <w:p w14:paraId="40CBD73D" w14:textId="77777777" w:rsidR="00D637CB" w:rsidRPr="00E30370" w:rsidRDefault="00D637CB" w:rsidP="00092F8A">
      <w:pPr>
        <w:pStyle w:val="Text"/>
      </w:pPr>
      <w:r>
        <w:t>Sub-headings are printed in Times New Roman 12pt bold. Use upper and lower case letters. Leave one blank line above a sub-heading and the last line of text.</w:t>
      </w:r>
    </w:p>
    <w:p w14:paraId="670D03B8" w14:textId="77777777" w:rsidR="008F2C74" w:rsidRPr="00CE0A80" w:rsidRDefault="008F2C74" w:rsidP="008F2C74">
      <w:pPr>
        <w:pStyle w:val="Default"/>
        <w:rPr>
          <w:sz w:val="24"/>
          <w:lang w:val="en-GB"/>
        </w:rPr>
      </w:pPr>
      <w:r w:rsidRPr="00CE0A80">
        <w:rPr>
          <w:bCs/>
          <w:color w:val="00B0F0"/>
          <w:sz w:val="24"/>
          <w:lang w:val="en-GB"/>
        </w:rPr>
        <w:t>Blank line 12 pt</w:t>
      </w:r>
    </w:p>
    <w:p w14:paraId="79548B66" w14:textId="77777777" w:rsidR="00092F8A" w:rsidRPr="00E30370" w:rsidRDefault="00092F8A" w:rsidP="00092F8A">
      <w:pPr>
        <w:pStyle w:val="TertiaryHeading"/>
      </w:pPr>
      <w:r w:rsidRPr="00E30370">
        <w:t xml:space="preserve">2.1.1. Tertiary headings </w:t>
      </w:r>
    </w:p>
    <w:p w14:paraId="3B74B4ED" w14:textId="77777777" w:rsidR="00D637CB" w:rsidRPr="008F2C74" w:rsidRDefault="00D637CB" w:rsidP="00092F8A">
      <w:pPr>
        <w:pStyle w:val="Text"/>
        <w:rPr>
          <w:szCs w:val="24"/>
        </w:rPr>
      </w:pPr>
      <w:r>
        <w:t>Tertiary headings are printed in Times New Roman 12pt italics, and numbered. Leave one blank line above a tertiary heading and the last line of text.</w:t>
      </w:r>
    </w:p>
    <w:p w14:paraId="074DBF18" w14:textId="77777777" w:rsidR="008F2C74" w:rsidRPr="00CE0A80" w:rsidRDefault="008F2C74" w:rsidP="008F2C74">
      <w:pPr>
        <w:pStyle w:val="Default"/>
        <w:rPr>
          <w:sz w:val="24"/>
          <w:lang w:val="en-GB"/>
        </w:rPr>
      </w:pPr>
      <w:r w:rsidRPr="00CE0A80">
        <w:rPr>
          <w:bCs/>
          <w:color w:val="00B0F0"/>
          <w:sz w:val="24"/>
          <w:lang w:val="en-GB"/>
        </w:rPr>
        <w:t>Blank line 12 pt</w:t>
      </w:r>
    </w:p>
    <w:p w14:paraId="4CA8AAC6" w14:textId="77777777" w:rsidR="008F2C74" w:rsidRPr="00CE0A80" w:rsidRDefault="008F2C74" w:rsidP="008F2C74">
      <w:pPr>
        <w:pStyle w:val="Default"/>
        <w:rPr>
          <w:sz w:val="24"/>
          <w:lang w:val="en-GB"/>
        </w:rPr>
      </w:pPr>
      <w:r w:rsidRPr="00CE0A80">
        <w:rPr>
          <w:bCs/>
          <w:color w:val="00B0F0"/>
          <w:sz w:val="24"/>
          <w:lang w:val="en-GB"/>
        </w:rPr>
        <w:t>Blank line 12 pt</w:t>
      </w:r>
    </w:p>
    <w:p w14:paraId="7DAC4A76" w14:textId="77777777" w:rsidR="00092F8A" w:rsidRPr="00E30370" w:rsidRDefault="00092F8A" w:rsidP="00092F8A">
      <w:pPr>
        <w:pStyle w:val="SectionHeading"/>
      </w:pPr>
      <w:r w:rsidRPr="00E30370">
        <w:t xml:space="preserve">3. TABLES </w:t>
      </w:r>
    </w:p>
    <w:p w14:paraId="55B19D95" w14:textId="77777777" w:rsidR="00092F8A" w:rsidRPr="00E30370" w:rsidRDefault="00092F8A" w:rsidP="00092F8A">
      <w:pPr>
        <w:pStyle w:val="Text"/>
      </w:pPr>
      <w:r w:rsidRPr="00E30370">
        <w:t xml:space="preserve">Authors may choose how they wish to format the table layout. Use Times New Roman 10 pt for </w:t>
      </w:r>
      <w:r w:rsidR="00501BC9">
        <w:t>t</w:t>
      </w:r>
      <w:r w:rsidRPr="00E30370">
        <w:t>able heading and for table text. Table heading should be left alignment (e.g. the beginning of the table). Num</w:t>
      </w:r>
      <w:r w:rsidR="00501BC9">
        <w:t>ber the t</w:t>
      </w:r>
      <w:r w:rsidRPr="00E30370">
        <w:t xml:space="preserve">able headings and please be consistent throughout your manuscript. Leave one blank line before table heading and one blank line after the table, as </w:t>
      </w:r>
      <w:r w:rsidR="00EF71D2">
        <w:t xml:space="preserve">in Table 1 </w:t>
      </w:r>
      <w:r w:rsidRPr="00E30370">
        <w:t>shown below.</w:t>
      </w:r>
    </w:p>
    <w:p w14:paraId="19F73BC4" w14:textId="77777777" w:rsidR="00EF71D2" w:rsidRPr="00CE0A80" w:rsidRDefault="00EF71D2" w:rsidP="00EF71D2">
      <w:pPr>
        <w:pStyle w:val="Default"/>
        <w:rPr>
          <w:sz w:val="24"/>
          <w:lang w:val="en-GB"/>
        </w:rPr>
      </w:pPr>
      <w:r w:rsidRPr="00CE0A80">
        <w:rPr>
          <w:bCs/>
          <w:color w:val="00B0F0"/>
          <w:sz w:val="24"/>
          <w:lang w:val="en-GB"/>
        </w:rPr>
        <w:t>Blank line 12 pt</w:t>
      </w:r>
    </w:p>
    <w:p w14:paraId="3CBC917D" w14:textId="45B07A67" w:rsidR="00092F8A" w:rsidRPr="005722CF" w:rsidRDefault="00092F8A" w:rsidP="00092F8A">
      <w:pPr>
        <w:pStyle w:val="TableTitle"/>
      </w:pPr>
      <w:r w:rsidRPr="005722CF">
        <w:rPr>
          <w:rStyle w:val="Strong"/>
        </w:rPr>
        <w:t>Table</w:t>
      </w:r>
      <w:r w:rsidR="00EF71D2">
        <w:rPr>
          <w:rStyle w:val="Strong"/>
        </w:rPr>
        <w:t xml:space="preserve"> </w:t>
      </w:r>
      <w:r w:rsidRPr="005722CF">
        <w:rPr>
          <w:rStyle w:val="Strong"/>
        </w:rPr>
        <w:t>1.</w:t>
      </w:r>
      <w:r w:rsidRPr="005722CF">
        <w:t xml:space="preserve"> (10pt bold) </w:t>
      </w:r>
      <w:r w:rsidR="00844A2B">
        <w:t>Margin settings for A4 size paper</w:t>
      </w:r>
      <w:r w:rsidRPr="005722CF">
        <w:t xml:space="preserve"> (10 pt regular)</w:t>
      </w:r>
      <w:r w:rsidR="00213A3F">
        <w:t>.</w:t>
      </w:r>
    </w:p>
    <w:tbl>
      <w:tblPr>
        <w:tblW w:w="331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773"/>
        <w:gridCol w:w="585"/>
        <w:gridCol w:w="611"/>
        <w:gridCol w:w="674"/>
        <w:gridCol w:w="674"/>
      </w:tblGrid>
      <w:tr w:rsidR="00092F8A" w:rsidRPr="00262407" w14:paraId="3D1972D4" w14:textId="77777777" w:rsidTr="005E1EBF">
        <w:tc>
          <w:tcPr>
            <w:tcW w:w="773" w:type="dxa"/>
            <w:tcBorders>
              <w:bottom w:val="single" w:sz="4" w:space="0" w:color="000000"/>
            </w:tcBorders>
          </w:tcPr>
          <w:p w14:paraId="29264699" w14:textId="77777777" w:rsidR="00092F8A" w:rsidRPr="00262407" w:rsidRDefault="00092F8A" w:rsidP="00CA7025">
            <w:pPr>
              <w:pStyle w:val="Tabletext"/>
            </w:pPr>
            <w:r w:rsidRPr="00262407">
              <w:t>Row 1</w:t>
            </w:r>
          </w:p>
        </w:tc>
        <w:tc>
          <w:tcPr>
            <w:tcW w:w="585" w:type="dxa"/>
            <w:tcBorders>
              <w:bottom w:val="single" w:sz="4" w:space="0" w:color="000000"/>
            </w:tcBorders>
          </w:tcPr>
          <w:p w14:paraId="3C6F1B6C" w14:textId="77777777" w:rsidR="00092F8A" w:rsidRPr="00262407" w:rsidRDefault="00092F8A" w:rsidP="00CA7025">
            <w:pPr>
              <w:pStyle w:val="Tabletext"/>
            </w:pPr>
            <w:r w:rsidRPr="00262407">
              <w:t>A</w:t>
            </w:r>
          </w:p>
        </w:tc>
        <w:tc>
          <w:tcPr>
            <w:tcW w:w="611" w:type="dxa"/>
            <w:tcBorders>
              <w:bottom w:val="single" w:sz="4" w:space="0" w:color="000000"/>
            </w:tcBorders>
          </w:tcPr>
          <w:p w14:paraId="0D7BCEC9" w14:textId="77777777" w:rsidR="00092F8A" w:rsidRPr="00262407" w:rsidRDefault="00092F8A" w:rsidP="00CA7025">
            <w:pPr>
              <w:pStyle w:val="Tabletext"/>
            </w:pPr>
            <w:r w:rsidRPr="00262407">
              <w:t>B</w:t>
            </w:r>
          </w:p>
        </w:tc>
        <w:tc>
          <w:tcPr>
            <w:tcW w:w="674" w:type="dxa"/>
            <w:tcBorders>
              <w:bottom w:val="single" w:sz="4" w:space="0" w:color="000000"/>
            </w:tcBorders>
          </w:tcPr>
          <w:p w14:paraId="61B8B29C" w14:textId="77777777" w:rsidR="00092F8A" w:rsidRPr="00262407" w:rsidRDefault="00092F8A" w:rsidP="00CA7025">
            <w:pPr>
              <w:pStyle w:val="Tabletext"/>
            </w:pPr>
            <w:r w:rsidRPr="00262407">
              <w:t>C</w:t>
            </w:r>
          </w:p>
        </w:tc>
        <w:tc>
          <w:tcPr>
            <w:tcW w:w="674" w:type="dxa"/>
            <w:tcBorders>
              <w:bottom w:val="single" w:sz="4" w:space="0" w:color="000000"/>
            </w:tcBorders>
          </w:tcPr>
          <w:p w14:paraId="05A8F05A" w14:textId="77777777" w:rsidR="00092F8A" w:rsidRPr="00262407" w:rsidRDefault="00092F8A" w:rsidP="00CA7025">
            <w:pPr>
              <w:pStyle w:val="Tabletext"/>
            </w:pPr>
            <w:r w:rsidRPr="00262407">
              <w:t>D</w:t>
            </w:r>
          </w:p>
        </w:tc>
      </w:tr>
      <w:tr w:rsidR="00092F8A" w:rsidRPr="00262407" w14:paraId="7F7C1300" w14:textId="77777777" w:rsidTr="005E1EBF">
        <w:tc>
          <w:tcPr>
            <w:tcW w:w="773" w:type="dxa"/>
            <w:tcBorders>
              <w:bottom w:val="nil"/>
            </w:tcBorders>
          </w:tcPr>
          <w:p w14:paraId="14570975" w14:textId="77777777" w:rsidR="00092F8A" w:rsidRPr="00262407" w:rsidRDefault="00092F8A" w:rsidP="00CA7025">
            <w:pPr>
              <w:pStyle w:val="Tabletext"/>
            </w:pPr>
            <w:r w:rsidRPr="00262407">
              <w:t>Row 2</w:t>
            </w:r>
          </w:p>
        </w:tc>
        <w:tc>
          <w:tcPr>
            <w:tcW w:w="585" w:type="dxa"/>
            <w:tcBorders>
              <w:bottom w:val="nil"/>
            </w:tcBorders>
          </w:tcPr>
          <w:p w14:paraId="6A128A32" w14:textId="77777777" w:rsidR="00092F8A" w:rsidRPr="00262407" w:rsidRDefault="00092F8A" w:rsidP="00CA7025">
            <w:pPr>
              <w:pStyle w:val="Tabletext"/>
            </w:pPr>
            <w:r w:rsidRPr="00262407">
              <w:t>1</w:t>
            </w:r>
          </w:p>
        </w:tc>
        <w:tc>
          <w:tcPr>
            <w:tcW w:w="611" w:type="dxa"/>
            <w:tcBorders>
              <w:bottom w:val="nil"/>
            </w:tcBorders>
          </w:tcPr>
          <w:p w14:paraId="644C7EF2" w14:textId="77777777" w:rsidR="00092F8A" w:rsidRPr="00262407" w:rsidRDefault="00092F8A" w:rsidP="00CA7025">
            <w:pPr>
              <w:pStyle w:val="Tabletext"/>
            </w:pPr>
            <w:r w:rsidRPr="00262407">
              <w:t>2</w:t>
            </w:r>
          </w:p>
        </w:tc>
        <w:tc>
          <w:tcPr>
            <w:tcW w:w="674" w:type="dxa"/>
            <w:tcBorders>
              <w:bottom w:val="nil"/>
            </w:tcBorders>
          </w:tcPr>
          <w:p w14:paraId="65AF017F" w14:textId="77777777" w:rsidR="00092F8A" w:rsidRPr="00262407" w:rsidRDefault="00092F8A" w:rsidP="00CA7025">
            <w:pPr>
              <w:pStyle w:val="Tabletext"/>
            </w:pPr>
            <w:r w:rsidRPr="00262407">
              <w:t>3</w:t>
            </w:r>
          </w:p>
        </w:tc>
        <w:tc>
          <w:tcPr>
            <w:tcW w:w="674" w:type="dxa"/>
            <w:tcBorders>
              <w:bottom w:val="nil"/>
            </w:tcBorders>
          </w:tcPr>
          <w:p w14:paraId="05D96172" w14:textId="77777777" w:rsidR="00092F8A" w:rsidRPr="00262407" w:rsidRDefault="00092F8A" w:rsidP="00CA7025">
            <w:pPr>
              <w:pStyle w:val="Tabletext"/>
            </w:pPr>
            <w:r w:rsidRPr="00262407">
              <w:t>4</w:t>
            </w:r>
          </w:p>
        </w:tc>
      </w:tr>
      <w:tr w:rsidR="00092F8A" w:rsidRPr="00262407" w14:paraId="4CFD0DE9" w14:textId="77777777" w:rsidTr="005E1EBF">
        <w:tc>
          <w:tcPr>
            <w:tcW w:w="773" w:type="dxa"/>
            <w:tcBorders>
              <w:top w:val="nil"/>
              <w:bottom w:val="nil"/>
            </w:tcBorders>
          </w:tcPr>
          <w:p w14:paraId="55F1D6DE" w14:textId="77777777" w:rsidR="00092F8A" w:rsidRPr="00262407" w:rsidRDefault="00092F8A" w:rsidP="00CA7025">
            <w:pPr>
              <w:pStyle w:val="Tabletext"/>
            </w:pPr>
            <w:r w:rsidRPr="00262407">
              <w:t>Row 3</w:t>
            </w:r>
          </w:p>
        </w:tc>
        <w:tc>
          <w:tcPr>
            <w:tcW w:w="585" w:type="dxa"/>
            <w:tcBorders>
              <w:top w:val="nil"/>
              <w:bottom w:val="nil"/>
            </w:tcBorders>
          </w:tcPr>
          <w:p w14:paraId="39CCE3D5" w14:textId="77777777" w:rsidR="00092F8A" w:rsidRPr="00262407" w:rsidRDefault="00DF5022" w:rsidP="00CA7025">
            <w:pPr>
              <w:pStyle w:val="Tabletext"/>
            </w:pPr>
            <w:r w:rsidRPr="00262407">
              <w:t>T</w:t>
            </w:r>
            <w:r w:rsidR="00092F8A" w:rsidRPr="00262407">
              <w:t>ext</w:t>
            </w:r>
          </w:p>
        </w:tc>
        <w:tc>
          <w:tcPr>
            <w:tcW w:w="611" w:type="dxa"/>
            <w:tcBorders>
              <w:top w:val="nil"/>
              <w:bottom w:val="nil"/>
            </w:tcBorders>
          </w:tcPr>
          <w:p w14:paraId="044D2C69" w14:textId="77777777" w:rsidR="00092F8A" w:rsidRPr="00262407" w:rsidRDefault="00092F8A" w:rsidP="00CA7025">
            <w:pPr>
              <w:pStyle w:val="Tabletext"/>
            </w:pPr>
            <w:r w:rsidRPr="00262407">
              <w:t>text</w:t>
            </w:r>
          </w:p>
        </w:tc>
        <w:tc>
          <w:tcPr>
            <w:tcW w:w="674" w:type="dxa"/>
            <w:tcBorders>
              <w:top w:val="nil"/>
              <w:bottom w:val="nil"/>
            </w:tcBorders>
          </w:tcPr>
          <w:p w14:paraId="1FAD7D4E" w14:textId="77777777" w:rsidR="00092F8A" w:rsidRPr="00262407" w:rsidRDefault="003B28AE" w:rsidP="00CA7025">
            <w:pPr>
              <w:pStyle w:val="Tabletext"/>
            </w:pPr>
            <w:r w:rsidRPr="00262407">
              <w:t>T</w:t>
            </w:r>
            <w:r w:rsidR="00092F8A" w:rsidRPr="00262407">
              <w:t>ext</w:t>
            </w:r>
          </w:p>
        </w:tc>
        <w:tc>
          <w:tcPr>
            <w:tcW w:w="674" w:type="dxa"/>
            <w:tcBorders>
              <w:top w:val="nil"/>
              <w:bottom w:val="nil"/>
            </w:tcBorders>
          </w:tcPr>
          <w:p w14:paraId="5DACE5E9" w14:textId="77777777" w:rsidR="00092F8A" w:rsidRPr="00262407" w:rsidRDefault="00092F8A" w:rsidP="00CA7025">
            <w:pPr>
              <w:pStyle w:val="Tabletext"/>
            </w:pPr>
            <w:r w:rsidRPr="00262407">
              <w:t>Text</w:t>
            </w:r>
          </w:p>
        </w:tc>
      </w:tr>
      <w:tr w:rsidR="00092F8A" w:rsidRPr="00262407" w14:paraId="4DD473B5" w14:textId="77777777" w:rsidTr="005E1EBF">
        <w:tc>
          <w:tcPr>
            <w:tcW w:w="773" w:type="dxa"/>
            <w:tcBorders>
              <w:top w:val="nil"/>
            </w:tcBorders>
          </w:tcPr>
          <w:p w14:paraId="230B7D90" w14:textId="77777777" w:rsidR="00092F8A" w:rsidRPr="00262407" w:rsidRDefault="00092F8A" w:rsidP="00CA7025">
            <w:pPr>
              <w:pStyle w:val="Tabletext"/>
            </w:pPr>
            <w:r w:rsidRPr="00262407">
              <w:t>Row 4</w:t>
            </w:r>
          </w:p>
        </w:tc>
        <w:tc>
          <w:tcPr>
            <w:tcW w:w="585" w:type="dxa"/>
            <w:tcBorders>
              <w:top w:val="nil"/>
            </w:tcBorders>
          </w:tcPr>
          <w:p w14:paraId="0ADCAF98" w14:textId="77777777" w:rsidR="00092F8A" w:rsidRPr="00262407" w:rsidRDefault="00092F8A" w:rsidP="00CA7025">
            <w:pPr>
              <w:pStyle w:val="Tabletext"/>
            </w:pPr>
            <w:r w:rsidRPr="00262407">
              <w:t>123</w:t>
            </w:r>
          </w:p>
        </w:tc>
        <w:tc>
          <w:tcPr>
            <w:tcW w:w="611" w:type="dxa"/>
            <w:tcBorders>
              <w:top w:val="nil"/>
            </w:tcBorders>
          </w:tcPr>
          <w:p w14:paraId="4F490920" w14:textId="77777777" w:rsidR="00092F8A" w:rsidRPr="00262407" w:rsidRDefault="00092F8A" w:rsidP="00CA7025">
            <w:pPr>
              <w:pStyle w:val="Tabletext"/>
            </w:pPr>
            <w:r w:rsidRPr="00262407">
              <w:t>123</w:t>
            </w:r>
          </w:p>
        </w:tc>
        <w:tc>
          <w:tcPr>
            <w:tcW w:w="674" w:type="dxa"/>
            <w:tcBorders>
              <w:top w:val="nil"/>
            </w:tcBorders>
          </w:tcPr>
          <w:p w14:paraId="3FEFDF3A" w14:textId="77777777" w:rsidR="00092F8A" w:rsidRPr="00262407" w:rsidRDefault="00092F8A" w:rsidP="00CA7025">
            <w:pPr>
              <w:pStyle w:val="Tabletext"/>
            </w:pPr>
            <w:r w:rsidRPr="00262407">
              <w:t>123</w:t>
            </w:r>
          </w:p>
        </w:tc>
        <w:tc>
          <w:tcPr>
            <w:tcW w:w="674" w:type="dxa"/>
            <w:tcBorders>
              <w:top w:val="nil"/>
            </w:tcBorders>
          </w:tcPr>
          <w:p w14:paraId="70537C4C" w14:textId="77777777" w:rsidR="00092F8A" w:rsidRPr="00262407" w:rsidRDefault="00092F8A" w:rsidP="00CA7025">
            <w:pPr>
              <w:pStyle w:val="Tabletext"/>
            </w:pPr>
            <w:r w:rsidRPr="00262407">
              <w:t>123</w:t>
            </w:r>
          </w:p>
        </w:tc>
      </w:tr>
    </w:tbl>
    <w:p w14:paraId="6A67C995" w14:textId="77777777" w:rsidR="00EF71D2" w:rsidRPr="00CE0A80" w:rsidRDefault="00EF71D2" w:rsidP="00EF71D2">
      <w:pPr>
        <w:pStyle w:val="Default"/>
        <w:rPr>
          <w:sz w:val="24"/>
          <w:lang w:val="en-GB"/>
        </w:rPr>
      </w:pPr>
      <w:r w:rsidRPr="00CE0A80">
        <w:rPr>
          <w:bCs/>
          <w:color w:val="00B0F0"/>
          <w:sz w:val="24"/>
          <w:lang w:val="en-GB"/>
        </w:rPr>
        <w:t>Blank line 12 pt</w:t>
      </w:r>
    </w:p>
    <w:p w14:paraId="2AAD4960" w14:textId="77777777" w:rsidR="00092F8A" w:rsidRPr="00E30370" w:rsidRDefault="00092F8A" w:rsidP="00092F8A">
      <w:pPr>
        <w:pStyle w:val="Text"/>
      </w:pPr>
      <w:r w:rsidRPr="00E30370">
        <w:t>Text after the table.</w:t>
      </w:r>
    </w:p>
    <w:p w14:paraId="54E49F19" w14:textId="77777777" w:rsidR="00EF71D2" w:rsidRPr="00CE0A80" w:rsidRDefault="00EF71D2" w:rsidP="00EF71D2">
      <w:pPr>
        <w:pStyle w:val="Default"/>
        <w:rPr>
          <w:sz w:val="24"/>
          <w:lang w:val="en-GB"/>
        </w:rPr>
      </w:pPr>
      <w:r w:rsidRPr="00CE0A80">
        <w:rPr>
          <w:bCs/>
          <w:color w:val="00B0F0"/>
          <w:sz w:val="24"/>
          <w:lang w:val="en-GB"/>
        </w:rPr>
        <w:t>Blank line 12 pt</w:t>
      </w:r>
    </w:p>
    <w:p w14:paraId="61B856E6" w14:textId="77777777" w:rsidR="00EF71D2" w:rsidRPr="00CE0A80" w:rsidRDefault="00EF71D2" w:rsidP="00EF71D2">
      <w:pPr>
        <w:pStyle w:val="Default"/>
        <w:rPr>
          <w:sz w:val="24"/>
          <w:lang w:val="en-GB"/>
        </w:rPr>
      </w:pPr>
      <w:r w:rsidRPr="00CE0A80">
        <w:rPr>
          <w:bCs/>
          <w:color w:val="00B0F0"/>
          <w:sz w:val="24"/>
          <w:lang w:val="en-GB"/>
        </w:rPr>
        <w:t>Blank line 12 pt</w:t>
      </w:r>
    </w:p>
    <w:p w14:paraId="77EAA711" w14:textId="77777777" w:rsidR="00092F8A" w:rsidRPr="00E30370" w:rsidRDefault="00092F8A" w:rsidP="00092F8A">
      <w:pPr>
        <w:pStyle w:val="SectionHeading"/>
      </w:pPr>
      <w:r w:rsidRPr="00E30370">
        <w:t>4. ILLUSTRATIONS</w:t>
      </w:r>
      <w:r w:rsidR="006D5CAF">
        <w:t xml:space="preserve"> AND </w:t>
      </w:r>
      <w:r w:rsidRPr="00E30370">
        <w:t xml:space="preserve">DIAGRAMS </w:t>
      </w:r>
    </w:p>
    <w:p w14:paraId="00183E80" w14:textId="77777777" w:rsidR="00092F8A" w:rsidRDefault="00092F8A" w:rsidP="00092F8A">
      <w:pPr>
        <w:pStyle w:val="Text"/>
      </w:pPr>
      <w:r w:rsidRPr="00E30370">
        <w:t>Illustrations</w:t>
      </w:r>
      <w:r w:rsidR="00EF7152">
        <w:t xml:space="preserve"> and diagrams</w:t>
      </w:r>
      <w:r w:rsidRPr="00E30370">
        <w:t xml:space="preserve"> are to be centred, with the reference and caption below the figure having one blank line 10 pt. Type as follows: ‘</w:t>
      </w:r>
      <w:r w:rsidR="00EF71D2" w:rsidRPr="00AE48A1">
        <w:rPr>
          <w:rStyle w:val="Strong"/>
          <w:sz w:val="20"/>
          <w:szCs w:val="20"/>
        </w:rPr>
        <w:t xml:space="preserve">Figure </w:t>
      </w:r>
      <w:r w:rsidRPr="00AE48A1">
        <w:rPr>
          <w:rStyle w:val="Strong"/>
          <w:sz w:val="20"/>
          <w:szCs w:val="20"/>
        </w:rPr>
        <w:t>1.</w:t>
      </w:r>
      <w:r w:rsidRPr="00AE48A1">
        <w:rPr>
          <w:sz w:val="20"/>
          <w:szCs w:val="20"/>
        </w:rPr>
        <w:t xml:space="preserve"> Caption’</w:t>
      </w:r>
      <w:r w:rsidRPr="00E30370">
        <w:t xml:space="preserve">, Times New Roman 10 pt. </w:t>
      </w:r>
    </w:p>
    <w:p w14:paraId="3D2269C6" w14:textId="77777777" w:rsidR="00250FAE" w:rsidRPr="00CE0A80" w:rsidRDefault="00DF5022" w:rsidP="00250FAE">
      <w:pPr>
        <w:pStyle w:val="Default"/>
        <w:rPr>
          <w:sz w:val="24"/>
          <w:lang w:val="en-GB"/>
        </w:rPr>
      </w:pPr>
      <w:r w:rsidRPr="00CE0A80">
        <w:rPr>
          <w:bCs/>
          <w:color w:val="00B0F0"/>
          <w:sz w:val="24"/>
          <w:lang w:val="en-GB"/>
        </w:rPr>
        <w:t>Blank line 12 pt</w:t>
      </w:r>
    </w:p>
    <w:p w14:paraId="6C40B063" w14:textId="77777777" w:rsidR="00250FAE" w:rsidRDefault="00250FAE" w:rsidP="00250FAE">
      <w:pPr>
        <w:pStyle w:val="Default"/>
        <w:jc w:val="both"/>
        <w:rPr>
          <w:sz w:val="24"/>
        </w:rPr>
      </w:pPr>
      <w:r w:rsidRPr="00F02DE6">
        <w:rPr>
          <w:sz w:val="24"/>
        </w:rPr>
        <w:t xml:space="preserve">The lettering used in the illustrations should not be too small. Illustrations are to be referred to as figures, and must be quoted in the text, e.g. see Fig. 1, or in Fig. </w:t>
      </w:r>
      <w:r>
        <w:rPr>
          <w:sz w:val="24"/>
        </w:rPr>
        <w:t xml:space="preserve">1 </w:t>
      </w:r>
      <w:r w:rsidRPr="00F02DE6">
        <w:rPr>
          <w:sz w:val="24"/>
        </w:rPr>
        <w:t>it is shown… One blank line should be left between the text and figure, as well as the figure caption and the next paragraph. Keep figures as simple as possible. Resolution must be at least 250 dpi.</w:t>
      </w:r>
    </w:p>
    <w:p w14:paraId="08BBBD2E" w14:textId="77777777" w:rsidR="00250FAE" w:rsidRPr="00CE0A80" w:rsidRDefault="00250FAE" w:rsidP="00DF5022">
      <w:pPr>
        <w:pStyle w:val="Default"/>
        <w:rPr>
          <w:sz w:val="24"/>
          <w:lang w:val="en-GB"/>
        </w:rPr>
      </w:pPr>
    </w:p>
    <w:p w14:paraId="255540E4" w14:textId="4A4006C0" w:rsidR="00092F8A" w:rsidRPr="00E30370" w:rsidRDefault="008B5F04" w:rsidP="00294689">
      <w:pPr>
        <w:pStyle w:val="Figure"/>
        <w:jc w:val="center"/>
      </w:pPr>
      <w:r>
        <w:rPr>
          <w:noProof/>
        </w:rPr>
        <w:lastRenderedPageBreak/>
        <w:drawing>
          <wp:inline distT="0" distB="0" distL="0" distR="0" wp14:anchorId="154FC2F4" wp14:editId="382666C2">
            <wp:extent cx="2880000" cy="216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p w14:paraId="52A720A0" w14:textId="77777777" w:rsidR="00092F8A" w:rsidRPr="00E30370" w:rsidRDefault="00092F8A" w:rsidP="00092F8A">
      <w:pPr>
        <w:pStyle w:val="Default"/>
        <w:jc w:val="center"/>
        <w:rPr>
          <w:sz w:val="20"/>
          <w:szCs w:val="20"/>
          <w:lang w:val="en-GB"/>
        </w:rPr>
      </w:pPr>
      <w:r w:rsidRPr="00E30370">
        <w:rPr>
          <w:bCs/>
          <w:color w:val="00B0F0"/>
          <w:sz w:val="20"/>
          <w:szCs w:val="20"/>
          <w:lang w:val="en-GB"/>
        </w:rPr>
        <w:t>Blank line 10 pt</w:t>
      </w:r>
    </w:p>
    <w:p w14:paraId="709B83FF" w14:textId="16F4D5CB" w:rsidR="00EF71D2" w:rsidRPr="00216880" w:rsidRDefault="00092F8A" w:rsidP="00216880">
      <w:pPr>
        <w:pStyle w:val="FigureCaption0"/>
      </w:pPr>
      <w:r w:rsidRPr="00CB084B">
        <w:rPr>
          <w:rStyle w:val="Strong"/>
        </w:rPr>
        <w:t>Figure 1.</w:t>
      </w:r>
      <w:r w:rsidRPr="00CB084B">
        <w:t xml:space="preserve"> </w:t>
      </w:r>
      <w:r w:rsidR="00CC5093" w:rsidRPr="00CC5093">
        <w:t>Example of figure</w:t>
      </w:r>
      <w:r w:rsidR="00213A3F">
        <w:t>.</w:t>
      </w:r>
    </w:p>
    <w:p w14:paraId="1923C0BB" w14:textId="77777777" w:rsidR="00EF71D2" w:rsidRPr="00CE0A80" w:rsidRDefault="00EF71D2" w:rsidP="00EF71D2">
      <w:pPr>
        <w:pStyle w:val="Default"/>
        <w:rPr>
          <w:sz w:val="24"/>
          <w:lang w:val="en-GB"/>
        </w:rPr>
      </w:pPr>
      <w:r w:rsidRPr="00CE0A80">
        <w:rPr>
          <w:bCs/>
          <w:color w:val="00B0F0"/>
          <w:sz w:val="24"/>
          <w:lang w:val="en-GB"/>
        </w:rPr>
        <w:t>Blank line 12 pt</w:t>
      </w:r>
    </w:p>
    <w:p w14:paraId="0BA5796A" w14:textId="77777777" w:rsidR="00092F8A" w:rsidRPr="00E30370" w:rsidRDefault="00092F8A" w:rsidP="00092F8A">
      <w:pPr>
        <w:pStyle w:val="SectionHeading"/>
      </w:pPr>
      <w:r w:rsidRPr="00E30370">
        <w:t>5. EQUATIONS</w:t>
      </w:r>
      <w:r w:rsidR="00DF5022">
        <w:t xml:space="preserve"> </w:t>
      </w:r>
    </w:p>
    <w:p w14:paraId="662F82D0" w14:textId="77777777" w:rsidR="00EF7152" w:rsidRDefault="00092F8A" w:rsidP="00092F8A">
      <w:pPr>
        <w:pStyle w:val="Text"/>
      </w:pPr>
      <w:r w:rsidRPr="00E30370">
        <w:t xml:space="preserve">Use the equation editor of the selected word processing programme. </w:t>
      </w:r>
      <w:r w:rsidRPr="008A4CF9">
        <w:t xml:space="preserve">Equations are </w:t>
      </w:r>
      <w:r w:rsidR="00E87B41">
        <w:t xml:space="preserve">aligned with the </w:t>
      </w:r>
      <w:r w:rsidRPr="008A4CF9">
        <w:t>left margin</w:t>
      </w:r>
      <w:r w:rsidR="00DF5022">
        <w:t>.</w:t>
      </w:r>
      <w:r w:rsidRPr="008A4CF9">
        <w:t xml:space="preserve"> Number equations consec</w:t>
      </w:r>
      <w:r w:rsidRPr="00E30370">
        <w:t>utively and place the number with the tab key at the end of the line, between parentheses. Refer to equations by these numbers.</w:t>
      </w:r>
      <w:r>
        <w:t xml:space="preserve"> </w:t>
      </w:r>
      <w:r w:rsidRPr="00E30370">
        <w:t>Leave one blank line above and also below any equation. Equation references are in the form of “equation number” and should be referred t</w:t>
      </w:r>
      <w:r w:rsidR="00CE0A80">
        <w:t>o in the text in the form Eq</w:t>
      </w:r>
      <w:r>
        <w:t xml:space="preserve">. </w:t>
      </w:r>
      <w:r w:rsidR="00CE0A80">
        <w:t>(</w:t>
      </w:r>
      <w:r w:rsidRPr="00E30370">
        <w:t>1</w:t>
      </w:r>
      <w:r w:rsidR="00CE0A80">
        <w:t>)</w:t>
      </w:r>
      <w:r w:rsidRPr="00E30370">
        <w:t>. Equations should be typed and all symbols should be explained within the text of your manuscript.</w:t>
      </w:r>
    </w:p>
    <w:p w14:paraId="47BA6551" w14:textId="68510412" w:rsidR="00DF5022" w:rsidRDefault="00DF5022" w:rsidP="00DF5022">
      <w:pPr>
        <w:pStyle w:val="Default"/>
        <w:rPr>
          <w:bCs/>
          <w:color w:val="00B0F0"/>
          <w:sz w:val="24"/>
          <w:lang w:val="en-GB"/>
        </w:rPr>
      </w:pPr>
      <w:r w:rsidRPr="00CE0A80">
        <w:rPr>
          <w:bCs/>
          <w:color w:val="00B0F0"/>
          <w:sz w:val="24"/>
          <w:lang w:val="en-GB"/>
        </w:rPr>
        <w:t>Blank line 12 pt</w:t>
      </w:r>
    </w:p>
    <w:p w14:paraId="54CDA2A6" w14:textId="2985D17A" w:rsidR="00092F8A" w:rsidRPr="00E30370" w:rsidRDefault="00757F11" w:rsidP="00FC7522">
      <w:pPr>
        <w:pStyle w:val="Equation"/>
        <w:tabs>
          <w:tab w:val="clear" w:pos="9072"/>
          <w:tab w:val="right" w:pos="9360"/>
        </w:tabs>
        <w:ind w:firstLine="0"/>
      </w:pPr>
      <m:oMath>
        <m:r>
          <w:rPr>
            <w:rFonts w:ascii="Cambria Math"/>
            <w:szCs w:val="28"/>
          </w:rPr>
          <m:t>K=</m:t>
        </m:r>
        <m:r>
          <w:rPr>
            <w:rFonts w:ascii="Cambria Math"/>
            <w:szCs w:val="28"/>
          </w:rPr>
          <m:t> </m:t>
        </m:r>
        <m:f>
          <m:fPr>
            <m:ctrlPr>
              <w:rPr>
                <w:rFonts w:ascii="Cambria Math" w:hAnsi="Cambria Math"/>
                <w:i/>
                <w:szCs w:val="28"/>
              </w:rPr>
            </m:ctrlPr>
          </m:fPr>
          <m:num>
            <m:r>
              <w:rPr>
                <w:rFonts w:ascii="Cambria Math" w:hAnsi="Cambria Math"/>
                <w:szCs w:val="28"/>
              </w:rPr>
              <m:t>m</m:t>
            </m:r>
            <m:sSup>
              <m:sSupPr>
                <m:ctrlPr>
                  <w:rPr>
                    <w:rFonts w:ascii="Cambria Math" w:hAnsi="Cambria Math"/>
                    <w:i/>
                    <w:szCs w:val="28"/>
                  </w:rPr>
                </m:ctrlPr>
              </m:sSupPr>
              <m:e>
                <m:r>
                  <w:rPr>
                    <w:rFonts w:ascii="Cambria Math" w:hAnsi="Cambria Math"/>
                    <w:szCs w:val="28"/>
                  </w:rPr>
                  <m:t>c</m:t>
                </m:r>
              </m:e>
              <m:sup>
                <m:r>
                  <w:rPr>
                    <w:rFonts w:ascii="Cambria Math" w:hAnsi="Cambria Math"/>
                    <w:szCs w:val="28"/>
                  </w:rPr>
                  <m:t>2</m:t>
                </m:r>
              </m:sup>
            </m:sSup>
          </m:num>
          <m:den>
            <m:rad>
              <m:radPr>
                <m:degHide m:val="1"/>
                <m:ctrlPr>
                  <w:rPr>
                    <w:rFonts w:ascii="Cambria Math" w:hAnsi="Cambria Math"/>
                    <w:i/>
                    <w:szCs w:val="28"/>
                  </w:rPr>
                </m:ctrlPr>
              </m:radPr>
              <m:deg/>
              <m:e>
                <m:r>
                  <w:rPr>
                    <w:rFonts w:ascii="Cambria Math" w:hAnsi="Cambria Math"/>
                    <w:szCs w:val="28"/>
                  </w:rPr>
                  <m:t>1-</m:t>
                </m:r>
                <m:sSup>
                  <m:sSupPr>
                    <m:ctrlPr>
                      <w:rPr>
                        <w:rFonts w:ascii="Cambria Math" w:hAnsi="Cambria Math"/>
                        <w:i/>
                        <w:szCs w:val="28"/>
                      </w:rPr>
                    </m:ctrlPr>
                  </m:sSupPr>
                  <m:e>
                    <m:d>
                      <m:dPr>
                        <m:ctrlPr>
                          <w:rPr>
                            <w:rFonts w:ascii="Cambria Math" w:hAnsi="Cambria Math"/>
                            <w:i/>
                            <w:szCs w:val="28"/>
                          </w:rPr>
                        </m:ctrlPr>
                      </m:dPr>
                      <m:e>
                        <m:f>
                          <m:fPr>
                            <m:type m:val="lin"/>
                            <m:ctrlPr>
                              <w:rPr>
                                <w:rFonts w:ascii="Cambria Math" w:hAnsi="Cambria Math"/>
                                <w:i/>
                                <w:szCs w:val="28"/>
                              </w:rPr>
                            </m:ctrlPr>
                          </m:fPr>
                          <m:num>
                            <m:r>
                              <w:rPr>
                                <w:rFonts w:ascii="Cambria Math" w:hAnsi="Cambria Math"/>
                                <w:szCs w:val="28"/>
                              </w:rPr>
                              <m:t>v</m:t>
                            </m:r>
                          </m:num>
                          <m:den>
                            <m:r>
                              <w:rPr>
                                <w:rFonts w:ascii="Cambria Math" w:hAnsi="Cambria Math"/>
                                <w:szCs w:val="28"/>
                              </w:rPr>
                              <m:t>c</m:t>
                            </m:r>
                          </m:den>
                        </m:f>
                      </m:e>
                    </m:d>
                  </m:e>
                  <m:sup>
                    <m:r>
                      <w:rPr>
                        <w:rFonts w:ascii="Cambria Math" w:hAnsi="Cambria Math"/>
                        <w:szCs w:val="28"/>
                      </w:rPr>
                      <m:t>2</m:t>
                    </m:r>
                  </m:sup>
                </m:sSup>
              </m:e>
            </m:rad>
          </m:den>
        </m:f>
        <m:r>
          <w:rPr>
            <w:rFonts w:ascii="Cambria Math" w:hAnsi="Cambria Math"/>
            <w:szCs w:val="28"/>
          </w:rPr>
          <m:t>-m</m:t>
        </m:r>
        <m:sSup>
          <m:sSupPr>
            <m:ctrlPr>
              <w:rPr>
                <w:rFonts w:ascii="Cambria Math" w:hAnsi="Cambria Math"/>
                <w:i/>
                <w:szCs w:val="28"/>
              </w:rPr>
            </m:ctrlPr>
          </m:sSupPr>
          <m:e>
            <m:r>
              <w:rPr>
                <w:rFonts w:ascii="Cambria Math" w:hAnsi="Cambria Math"/>
                <w:szCs w:val="28"/>
              </w:rPr>
              <m:t>c</m:t>
            </m:r>
          </m:e>
          <m:sup>
            <m:r>
              <w:rPr>
                <w:rFonts w:ascii="Cambria Math" w:hAnsi="Cambria Math"/>
                <w:szCs w:val="28"/>
              </w:rPr>
              <m:t>2</m:t>
            </m:r>
          </m:sup>
        </m:sSup>
      </m:oMath>
      <w:r w:rsidR="00092F8A" w:rsidRPr="00262407">
        <w:fldChar w:fldCharType="begin"/>
      </w:r>
      <w:r w:rsidR="00092F8A" w:rsidRPr="00262407">
        <w:instrText xml:space="preserve"> QUOTE </w:instrText>
      </w:r>
      <m:oMath>
        <m:sSup>
          <m:sSupPr>
            <m:ctrlPr>
              <w:rPr>
                <w:rFonts w:ascii="Cambria Math" w:hAnsi="Cambria Math"/>
              </w:rPr>
            </m:ctrlPr>
          </m:sSupPr>
          <m:e>
            <m:d>
              <m:dPr>
                <m:ctrlPr>
                  <w:rPr>
                    <w:rFonts w:ascii="Cambria Math" w:hAnsi="Cambria Math"/>
                  </w:rPr>
                </m:ctrlPr>
              </m:dPr>
              <m:e>
                <m:r>
                  <m:rPr>
                    <m:sty m:val="p"/>
                  </m:rPr>
                  <w:rPr>
                    <w:rFonts w:ascii="Cambria Math" w:hAnsi="Cambria Math"/>
                  </w:rPr>
                  <m:t>x+a</m:t>
                </m:r>
              </m:e>
            </m:d>
          </m:e>
          <m:sup>
            <m:r>
              <m:rPr>
                <m:sty m:val="p"/>
              </m:rPr>
              <w:rPr>
                <w:rFonts w:ascii="Cambria Math" w:hAnsi="Cambria Math"/>
              </w:rPr>
              <m:t>n</m:t>
            </m:r>
          </m:sup>
        </m:sSup>
        <m:r>
          <m:rPr>
            <m:sty m:val="p"/>
          </m:rPr>
          <w:rPr>
            <w:rFonts w:ascii="Cambria Math" w:eastAsia="Cambria Math" w:hAnsi="Cambria Math" w:cs="Cambria Math"/>
          </w:rPr>
          <m:t>=</m:t>
        </m:r>
        <m:nary>
          <m:naryPr>
            <m:chr m:val="∑"/>
            <m:grow m:val="1"/>
            <m:ctrlPr>
              <w:rPr>
                <w:rFonts w:ascii="Cambria Math" w:hAnsi="Cambria Math"/>
              </w:rPr>
            </m:ctrlPr>
          </m:naryPr>
          <m:sub>
            <m:r>
              <m:rPr>
                <m:sty m:val="p"/>
              </m:rPr>
              <w:rPr>
                <w:rFonts w:ascii="Cambria Math" w:eastAsia="Cambria Math" w:hAnsi="Cambria Math" w:cs="Cambria Math"/>
              </w:rPr>
              <m:t>k=0</m:t>
            </m:r>
          </m:sub>
          <m:sup>
            <m:r>
              <m:rPr>
                <m:sty m:val="p"/>
              </m:rP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m:rPr>
                        <m:sty m:val="p"/>
                      </m:rPr>
                      <w:rPr>
                        <w:rFonts w:ascii="Cambria Math" w:eastAsia="Cambria Math" w:hAnsi="Cambria Math" w:cs="Cambria Math"/>
                      </w:rPr>
                      <m:t>n</m:t>
                    </m:r>
                  </m:num>
                  <m:den>
                    <m:r>
                      <m:rPr>
                        <m:sty m:val="p"/>
                      </m:rPr>
                      <w:rPr>
                        <w:rFonts w:ascii="Cambria Math" w:eastAsia="Cambria Math" w:hAnsi="Cambria Math" w:cs="Cambria Math"/>
                      </w:rPr>
                      <m:t>k</m:t>
                    </m:r>
                  </m:den>
                </m:f>
              </m:e>
            </m:d>
            <m:sSup>
              <m:sSupPr>
                <m:ctrlPr>
                  <w:rPr>
                    <w:rFonts w:ascii="Cambria Math" w:hAnsi="Cambria Math"/>
                  </w:rPr>
                </m:ctrlPr>
              </m:sSupPr>
              <m:e>
                <m:r>
                  <m:rPr>
                    <m:sty m:val="p"/>
                  </m:rPr>
                  <w:rPr>
                    <w:rFonts w:ascii="Cambria Math" w:eastAsia="Cambria Math" w:hAnsi="Cambria Math" w:cs="Cambria Math"/>
                  </w:rPr>
                  <m:t>x</m:t>
                </m:r>
              </m:e>
              <m:sup>
                <m:r>
                  <m:rPr>
                    <m:sty m:val="p"/>
                  </m:rPr>
                  <w:rPr>
                    <w:rFonts w:ascii="Cambria Math" w:eastAsia="Cambria Math" w:hAnsi="Cambria Math" w:cs="Cambria Math"/>
                  </w:rPr>
                  <m:t>k</m:t>
                </m:r>
              </m:sup>
            </m:sSup>
            <m:sSup>
              <m:sSupPr>
                <m:ctrlPr>
                  <w:rPr>
                    <w:rFonts w:ascii="Cambria Math" w:hAnsi="Cambria Math"/>
                  </w:rPr>
                </m:ctrlPr>
              </m:sSupPr>
              <m:e>
                <m:r>
                  <m:rPr>
                    <m:sty m:val="p"/>
                  </m:rPr>
                  <w:rPr>
                    <w:rFonts w:ascii="Cambria Math" w:eastAsia="Cambria Math" w:hAnsi="Cambria Math" w:cs="Cambria Math"/>
                  </w:rPr>
                  <m:t>a</m:t>
                </m:r>
              </m:e>
              <m:sup>
                <m:r>
                  <m:rPr>
                    <m:sty m:val="p"/>
                  </m:rPr>
                  <w:rPr>
                    <w:rFonts w:ascii="Cambria Math" w:eastAsia="Cambria Math" w:hAnsi="Cambria Math" w:cs="Cambria Math"/>
                  </w:rPr>
                  <m:t>n-k</m:t>
                </m:r>
              </m:sup>
            </m:sSup>
          </m:e>
        </m:nary>
      </m:oMath>
      <w:r w:rsidR="00092F8A" w:rsidRPr="00262407">
        <w:instrText xml:space="preserve"> </w:instrText>
      </w:r>
      <w:r w:rsidR="00092F8A" w:rsidRPr="00262407">
        <w:fldChar w:fldCharType="end"/>
      </w:r>
      <w:r w:rsidR="00092F8A">
        <w:tab/>
      </w:r>
      <w:r w:rsidR="00CE0A80">
        <w:rPr>
          <w:szCs w:val="22"/>
        </w:rPr>
        <w:t>(</w:t>
      </w:r>
      <w:r w:rsidR="00092F8A" w:rsidRPr="00E30370">
        <w:rPr>
          <w:szCs w:val="22"/>
        </w:rPr>
        <w:t>1)</w:t>
      </w:r>
    </w:p>
    <w:p w14:paraId="6FE5AC6B" w14:textId="77777777" w:rsidR="00DF5022" w:rsidRPr="00CE0A80" w:rsidRDefault="00DF5022" w:rsidP="00DF5022">
      <w:pPr>
        <w:pStyle w:val="Default"/>
        <w:rPr>
          <w:sz w:val="24"/>
          <w:lang w:val="en-GB"/>
        </w:rPr>
      </w:pPr>
      <w:r w:rsidRPr="00CE0A80">
        <w:rPr>
          <w:bCs/>
          <w:color w:val="00B0F0"/>
          <w:sz w:val="24"/>
          <w:lang w:val="en-GB"/>
        </w:rPr>
        <w:t>Blank line 12 pt</w:t>
      </w:r>
    </w:p>
    <w:p w14:paraId="59147736" w14:textId="77777777" w:rsidR="00DF5022" w:rsidRPr="00CE0A80" w:rsidRDefault="00DF5022" w:rsidP="00EF7152">
      <w:pPr>
        <w:pStyle w:val="Default"/>
        <w:rPr>
          <w:sz w:val="24"/>
          <w:lang w:val="en-GB"/>
        </w:rPr>
      </w:pPr>
      <w:r w:rsidRPr="00CE0A80">
        <w:rPr>
          <w:bCs/>
          <w:color w:val="00B0F0"/>
          <w:sz w:val="24"/>
          <w:lang w:val="en-GB"/>
        </w:rPr>
        <w:t>Blank line 12 pt</w:t>
      </w:r>
    </w:p>
    <w:p w14:paraId="012E33A7" w14:textId="77777777" w:rsidR="00501BC9" w:rsidRPr="00E30370" w:rsidRDefault="00501BC9" w:rsidP="00501BC9">
      <w:pPr>
        <w:pStyle w:val="SectionHeading"/>
      </w:pPr>
      <w:r>
        <w:t>6</w:t>
      </w:r>
      <w:r w:rsidRPr="00E30370">
        <w:t xml:space="preserve">. </w:t>
      </w:r>
      <w:r>
        <w:t>REFERENCES</w:t>
      </w:r>
    </w:p>
    <w:p w14:paraId="648049C2" w14:textId="267E63EB" w:rsidR="00EF7152" w:rsidRPr="002B098C" w:rsidRDefault="00501BC9" w:rsidP="00BE3956">
      <w:pPr>
        <w:pStyle w:val="NormalWeb"/>
        <w:spacing w:before="0" w:beforeAutospacing="0" w:after="0" w:afterAutospacing="0"/>
        <w:jc w:val="both"/>
      </w:pPr>
      <w:r w:rsidRPr="002B098C">
        <w:t>Citations to references in the text must follow the format shown here</w:t>
      </w:r>
      <w:r w:rsidR="00286C96">
        <w:t xml:space="preserve"> </w:t>
      </w:r>
      <w:r w:rsidR="00286C96" w:rsidRPr="00BE3956">
        <w:t>(Davenport, 1968; Jain, 1997; Scanlan et al., 1974; Simiu and Scanlan, 1996; Vickery and Basu, 1983</w:t>
      </w:r>
      <w:r w:rsidR="009D7F58">
        <w:t>)</w:t>
      </w:r>
      <w:r w:rsidRPr="002B098C">
        <w:t xml:space="preserve">. </w:t>
      </w:r>
      <w:r w:rsidR="005710ED">
        <w:t>The references are listed in alphabetical order by first author (Melbourne, 1980) and formatted as shown by the examples at</w:t>
      </w:r>
      <w:r w:rsidR="00BE3956">
        <w:t xml:space="preserve"> </w:t>
      </w:r>
      <w:r w:rsidR="005710ED">
        <w:t>the end of this template.</w:t>
      </w:r>
      <w:r w:rsidR="00BE3956">
        <w:t xml:space="preserve"> </w:t>
      </w:r>
      <w:r w:rsidRPr="002B098C">
        <w:t>For more than two authors the citation should replace all authors except the first one with “et al”. The list of references must be placed at the end of</w:t>
      </w:r>
      <w:r w:rsidR="002B098C">
        <w:t xml:space="preserve"> the text in a separate section, after “</w:t>
      </w:r>
      <w:r w:rsidR="006D5CAF">
        <w:t>A</w:t>
      </w:r>
      <w:r w:rsidR="002B098C" w:rsidRPr="002B098C">
        <w:t>C</w:t>
      </w:r>
      <w:r w:rsidR="006D5CAF">
        <w:t>K</w:t>
      </w:r>
      <w:r w:rsidR="002B098C" w:rsidRPr="002B098C">
        <w:t>NOWLEDGEMENTS</w:t>
      </w:r>
      <w:r w:rsidR="002B098C">
        <w:t xml:space="preserve">” and should be typed in 10 pt Times New Roman. </w:t>
      </w:r>
    </w:p>
    <w:p w14:paraId="289A8B3E" w14:textId="77777777" w:rsidR="006E474F" w:rsidRDefault="00501BC9" w:rsidP="006E474F">
      <w:pPr>
        <w:pStyle w:val="Default"/>
        <w:rPr>
          <w:bCs/>
          <w:color w:val="00B0F0"/>
          <w:sz w:val="24"/>
          <w:lang w:val="en-GB"/>
        </w:rPr>
      </w:pPr>
      <w:r w:rsidRPr="00CE0A80">
        <w:rPr>
          <w:bCs/>
          <w:color w:val="00B0F0"/>
          <w:sz w:val="24"/>
          <w:lang w:val="en-GB"/>
        </w:rPr>
        <w:t>Blank line 12 pt</w:t>
      </w:r>
      <w:r w:rsidR="006E474F" w:rsidRPr="006E474F">
        <w:rPr>
          <w:bCs/>
          <w:color w:val="00B0F0"/>
          <w:sz w:val="24"/>
          <w:lang w:val="en-GB"/>
        </w:rPr>
        <w:t xml:space="preserve"> </w:t>
      </w:r>
    </w:p>
    <w:p w14:paraId="4BDCA0D1" w14:textId="77777777" w:rsidR="006E474F" w:rsidRPr="00CE0A80" w:rsidRDefault="006E474F" w:rsidP="006E474F">
      <w:pPr>
        <w:pStyle w:val="Default"/>
        <w:rPr>
          <w:sz w:val="24"/>
          <w:lang w:val="en-GB"/>
        </w:rPr>
      </w:pPr>
      <w:r w:rsidRPr="00CE0A80">
        <w:rPr>
          <w:bCs/>
          <w:color w:val="00B0F0"/>
          <w:sz w:val="24"/>
          <w:lang w:val="en-GB"/>
        </w:rPr>
        <w:t>Blank line 12 pt</w:t>
      </w:r>
    </w:p>
    <w:p w14:paraId="6A123CDA" w14:textId="7EE1F56F" w:rsidR="007D0FD3" w:rsidRPr="00E30370" w:rsidRDefault="006E474F" w:rsidP="007D0FD3">
      <w:pPr>
        <w:pStyle w:val="SectionHeading"/>
      </w:pPr>
      <w:r>
        <w:t>7</w:t>
      </w:r>
      <w:r w:rsidR="007D0FD3" w:rsidRPr="00E30370">
        <w:t xml:space="preserve">. </w:t>
      </w:r>
      <w:r w:rsidR="007D0FD3">
        <w:t xml:space="preserve">CONCLUSIONS: </w:t>
      </w:r>
      <w:r w:rsidR="007D0FD3" w:rsidRPr="007D0FD3">
        <w:rPr>
          <w:szCs w:val="24"/>
        </w:rPr>
        <w:t>FINAL CH</w:t>
      </w:r>
      <w:r w:rsidR="004D44EF">
        <w:rPr>
          <w:szCs w:val="24"/>
        </w:rPr>
        <w:t>ECKS AND SUBMISSION</w:t>
      </w:r>
    </w:p>
    <w:p w14:paraId="4A0E1195" w14:textId="30AE6722" w:rsidR="00A66E28" w:rsidRPr="00A66E28" w:rsidRDefault="00EF7152" w:rsidP="00A66E28">
      <w:pPr>
        <w:pStyle w:val="Text"/>
      </w:pPr>
      <w:r w:rsidRPr="00A66E28">
        <w:t xml:space="preserve">Once the text is complete, we recommend that you run a spell check through the text. </w:t>
      </w:r>
      <w:r w:rsidR="00F63EA9" w:rsidRPr="00A66E28">
        <w:t>Afterwards, you can submit your extended abstract in PDF format in the presentation portal (</w:t>
      </w:r>
      <w:hyperlink r:id="rId9" w:tgtFrame="_blank" w:history="1">
        <w:r w:rsidR="00F63EA9" w:rsidRPr="00A66E28">
          <w:rPr>
            <w:rStyle w:val="Hyperlink"/>
            <w:color w:val="000000"/>
            <w:u w:val="none"/>
          </w:rPr>
          <w:t>https://ntnu.eventsair.com/eacwe-2025/presentationportal</w:t>
        </w:r>
      </w:hyperlink>
      <w:r w:rsidR="00F63EA9" w:rsidRPr="00A66E28">
        <w:t>).</w:t>
      </w:r>
      <w:r w:rsidR="00136C4D" w:rsidRPr="00A66E28">
        <w:t xml:space="preserve"> If you have any questions, please contact the organising committee at: </w:t>
      </w:r>
      <w:hyperlink r:id="rId10" w:history="1">
        <w:r w:rsidR="00136C4D" w:rsidRPr="00A66E28">
          <w:rPr>
            <w:rStyle w:val="Hyperlink"/>
            <w:color w:val="000000"/>
            <w:u w:val="none"/>
          </w:rPr>
          <w:t>eacwe2025@konferanser.ntnu.no</w:t>
        </w:r>
      </w:hyperlink>
    </w:p>
    <w:p w14:paraId="42A16D86" w14:textId="77777777" w:rsidR="00EF7152" w:rsidRPr="00CE0A80" w:rsidRDefault="00EF7152" w:rsidP="00EF7152">
      <w:pPr>
        <w:pStyle w:val="Default"/>
        <w:rPr>
          <w:sz w:val="24"/>
          <w:lang w:val="en-GB"/>
        </w:rPr>
      </w:pPr>
      <w:r w:rsidRPr="00CE0A80">
        <w:rPr>
          <w:bCs/>
          <w:color w:val="00B0F0"/>
          <w:sz w:val="24"/>
          <w:lang w:val="en-GB"/>
        </w:rPr>
        <w:t>Blank line 12 pt</w:t>
      </w:r>
    </w:p>
    <w:p w14:paraId="45F37E14" w14:textId="033EBBCB" w:rsidR="00EF7152" w:rsidRDefault="00EF7152" w:rsidP="00EF7152">
      <w:pPr>
        <w:pStyle w:val="Text"/>
      </w:pPr>
      <w:r w:rsidRPr="00A01369">
        <w:t>For submission, the name of the file that you choose is not important. Files will automatically be renamed by our on-line system after submission. Please</w:t>
      </w:r>
      <w:r>
        <w:t xml:space="preserve"> submit your </w:t>
      </w:r>
      <w:r w:rsidR="00D512B5">
        <w:t xml:space="preserve">extended </w:t>
      </w:r>
      <w:r w:rsidR="00904A14">
        <w:t>abstract</w:t>
      </w:r>
      <w:r>
        <w:t xml:space="preserve"> by </w:t>
      </w:r>
      <w:r w:rsidRPr="00EF7152">
        <w:rPr>
          <w:u w:val="single"/>
        </w:rPr>
        <w:t>1</w:t>
      </w:r>
      <w:r w:rsidR="00D512B5">
        <w:rPr>
          <w:u w:val="single"/>
        </w:rPr>
        <w:t>5</w:t>
      </w:r>
      <w:r w:rsidR="001C7D55" w:rsidRPr="001C7D55">
        <w:rPr>
          <w:u w:val="single"/>
          <w:vertAlign w:val="superscript"/>
        </w:rPr>
        <w:t>th</w:t>
      </w:r>
      <w:r w:rsidRPr="00EF7152">
        <w:rPr>
          <w:u w:val="single"/>
        </w:rPr>
        <w:t xml:space="preserve"> </w:t>
      </w:r>
      <w:r w:rsidR="00441B5E">
        <w:rPr>
          <w:u w:val="single"/>
        </w:rPr>
        <w:t>October</w:t>
      </w:r>
      <w:r w:rsidRPr="00EF7152">
        <w:rPr>
          <w:u w:val="single"/>
        </w:rPr>
        <w:t xml:space="preserve"> 20</w:t>
      </w:r>
      <w:r w:rsidR="00D512B5">
        <w:rPr>
          <w:u w:val="single"/>
        </w:rPr>
        <w:t>2</w:t>
      </w:r>
      <w:r w:rsidR="00441B5E">
        <w:rPr>
          <w:u w:val="single"/>
        </w:rPr>
        <w:t>4</w:t>
      </w:r>
      <w:r>
        <w:t xml:space="preserve">. If the submitted </w:t>
      </w:r>
      <w:r w:rsidR="00D512B5">
        <w:t>extended abstract</w:t>
      </w:r>
      <w:r>
        <w:t xml:space="preserve"> is not prepared according to above guidelines</w:t>
      </w:r>
      <w:r w:rsidR="00D512B5">
        <w:t>,</w:t>
      </w:r>
      <w:r>
        <w:t xml:space="preserve"> it may not be </w:t>
      </w:r>
      <w:r w:rsidR="00D512B5">
        <w:t>accepted</w:t>
      </w:r>
      <w:r>
        <w:t>.</w:t>
      </w:r>
    </w:p>
    <w:p w14:paraId="29389B49" w14:textId="77777777" w:rsidR="00501BC9" w:rsidRPr="00CE0A80" w:rsidRDefault="00501BC9" w:rsidP="00501BC9">
      <w:pPr>
        <w:pStyle w:val="Default"/>
        <w:rPr>
          <w:sz w:val="24"/>
          <w:lang w:val="en-GB"/>
        </w:rPr>
      </w:pPr>
      <w:r w:rsidRPr="00CE0A80">
        <w:rPr>
          <w:bCs/>
          <w:color w:val="00B0F0"/>
          <w:sz w:val="24"/>
          <w:lang w:val="en-GB"/>
        </w:rPr>
        <w:t>Blank line 12 pt</w:t>
      </w:r>
    </w:p>
    <w:p w14:paraId="7BAA0713" w14:textId="77777777" w:rsidR="00092F8A" w:rsidRDefault="00092F8A" w:rsidP="00092F8A">
      <w:pPr>
        <w:pStyle w:val="AcknowldmTitle"/>
      </w:pPr>
      <w:r w:rsidRPr="00284E7F">
        <w:lastRenderedPageBreak/>
        <w:t>AC</w:t>
      </w:r>
      <w:r w:rsidR="00BB4016">
        <w:t>K</w:t>
      </w:r>
      <w:r w:rsidRPr="00284E7F">
        <w:t>NOWLEDGEMENT</w:t>
      </w:r>
      <w:r w:rsidR="00DF5022">
        <w:t>S</w:t>
      </w:r>
    </w:p>
    <w:p w14:paraId="44DE4FA6" w14:textId="77777777" w:rsidR="00092F8A" w:rsidRDefault="00EF7152" w:rsidP="00092F8A">
      <w:pPr>
        <w:pStyle w:val="AcknowldmText"/>
      </w:pPr>
      <w:r>
        <w:t>For acknowledgements and references use Times New Roman 10pt regular, the heading title should be bold and all caps, but not numbered. Leave two blank lines after the text 10pt size.</w:t>
      </w:r>
    </w:p>
    <w:p w14:paraId="1FA274F0" w14:textId="77777777" w:rsidR="002B098C" w:rsidRPr="00CC362C" w:rsidRDefault="002B098C" w:rsidP="002B098C">
      <w:pPr>
        <w:pStyle w:val="Default"/>
        <w:rPr>
          <w:sz w:val="20"/>
          <w:szCs w:val="20"/>
          <w:lang w:val="en-GB"/>
        </w:rPr>
      </w:pPr>
      <w:r w:rsidRPr="00CC362C">
        <w:rPr>
          <w:bCs/>
          <w:color w:val="00B0F0"/>
          <w:sz w:val="20"/>
          <w:szCs w:val="20"/>
          <w:lang w:val="en-GB"/>
        </w:rPr>
        <w:t xml:space="preserve">Blank </w:t>
      </w:r>
      <w:r>
        <w:rPr>
          <w:bCs/>
          <w:color w:val="00B0F0"/>
          <w:sz w:val="20"/>
          <w:szCs w:val="20"/>
          <w:lang w:val="en-GB"/>
        </w:rPr>
        <w:t>line 10</w:t>
      </w:r>
      <w:r w:rsidRPr="00CC362C">
        <w:rPr>
          <w:bCs/>
          <w:color w:val="00B0F0"/>
          <w:sz w:val="20"/>
          <w:szCs w:val="20"/>
          <w:lang w:val="en-GB"/>
        </w:rPr>
        <w:t xml:space="preserve"> pt</w:t>
      </w:r>
    </w:p>
    <w:p w14:paraId="366CE8AA" w14:textId="77777777" w:rsidR="002B098C" w:rsidRPr="00CC362C" w:rsidRDefault="002B098C" w:rsidP="002B098C">
      <w:pPr>
        <w:pStyle w:val="Default"/>
        <w:rPr>
          <w:sz w:val="20"/>
          <w:szCs w:val="20"/>
          <w:lang w:val="en-GB"/>
        </w:rPr>
      </w:pPr>
      <w:r w:rsidRPr="00CC362C">
        <w:rPr>
          <w:bCs/>
          <w:color w:val="00B0F0"/>
          <w:sz w:val="20"/>
          <w:szCs w:val="20"/>
          <w:lang w:val="en-GB"/>
        </w:rPr>
        <w:t xml:space="preserve">Blank </w:t>
      </w:r>
      <w:r>
        <w:rPr>
          <w:bCs/>
          <w:color w:val="00B0F0"/>
          <w:sz w:val="20"/>
          <w:szCs w:val="20"/>
          <w:lang w:val="en-GB"/>
        </w:rPr>
        <w:t>line 10</w:t>
      </w:r>
      <w:r w:rsidRPr="00CC362C">
        <w:rPr>
          <w:bCs/>
          <w:color w:val="00B0F0"/>
          <w:sz w:val="20"/>
          <w:szCs w:val="20"/>
          <w:lang w:val="en-GB"/>
        </w:rPr>
        <w:t xml:space="preserve"> pt</w:t>
      </w:r>
    </w:p>
    <w:p w14:paraId="0B26948F" w14:textId="77777777" w:rsidR="00092F8A" w:rsidRDefault="00092F8A" w:rsidP="00092F8A">
      <w:pPr>
        <w:pStyle w:val="ReferencesTitle"/>
      </w:pPr>
      <w:r w:rsidRPr="00CC362C">
        <w:t xml:space="preserve">REFERENCES </w:t>
      </w:r>
    </w:p>
    <w:p w14:paraId="63888D96" w14:textId="24E76B1D" w:rsidR="002C357B" w:rsidRDefault="002C357B" w:rsidP="002C357B">
      <w:pPr>
        <w:pStyle w:val="Referencetext"/>
        <w:ind w:left="280" w:hanging="280"/>
      </w:pPr>
      <w:r>
        <w:t>Davenport, A. G., 1968. The dependence of wind loads on meteorological parameters. Proceedings of Proceedings</w:t>
      </w:r>
      <w:r w:rsidR="002141E8">
        <w:t xml:space="preserve"> </w:t>
      </w:r>
      <w:r>
        <w:t>International Research Seminar “Wind effects on buildings and structures", 11-15 Sept. 1967. Ottawa, Canada,</w:t>
      </w:r>
      <w:r w:rsidR="002141E8">
        <w:t xml:space="preserve"> </w:t>
      </w:r>
      <w:r>
        <w:t>19–82.</w:t>
      </w:r>
    </w:p>
    <w:p w14:paraId="63E10C0F" w14:textId="2C8E4F2D" w:rsidR="002C357B" w:rsidRDefault="002C357B" w:rsidP="002C357B">
      <w:pPr>
        <w:pStyle w:val="Referencetext"/>
        <w:ind w:left="280" w:hanging="280"/>
      </w:pPr>
      <w:r>
        <w:t>Jain, A., 1997. Multi-mode aeroelastic and aerodynamic analysis of long-span bridges. Ph.D. Dissertation, Johns</w:t>
      </w:r>
      <w:r w:rsidR="002141E8">
        <w:t xml:space="preserve"> </w:t>
      </w:r>
      <w:r>
        <w:t>Hopkins University, Baltimore, Maryland, USA.</w:t>
      </w:r>
    </w:p>
    <w:p w14:paraId="36258389" w14:textId="7085A4F0" w:rsidR="002C357B" w:rsidRDefault="002C357B" w:rsidP="002C357B">
      <w:pPr>
        <w:pStyle w:val="Referencetext"/>
        <w:ind w:left="280" w:hanging="280"/>
      </w:pPr>
      <w:r>
        <w:t>Melbourne, W. H., 1980. Comparison of measurements on the CAARC standard tall building model in simulated</w:t>
      </w:r>
      <w:r w:rsidR="002141E8">
        <w:t xml:space="preserve"> </w:t>
      </w:r>
      <w:r>
        <w:t>model wind flows. Journal of Wind Engineering and Industrial Aerodynamics 6, 73–88.</w:t>
      </w:r>
    </w:p>
    <w:p w14:paraId="596B71A8" w14:textId="4787EFC5" w:rsidR="002C357B" w:rsidRDefault="002C357B" w:rsidP="002C357B">
      <w:pPr>
        <w:pStyle w:val="Referencetext"/>
        <w:ind w:left="280" w:hanging="280"/>
      </w:pPr>
      <w:r>
        <w:t>Scanlan, R. H., Béliveau, J.-G., and Budlong, K. S., 1974. Indicial aerodynamic functions for bridge decks. Journal of</w:t>
      </w:r>
      <w:r w:rsidR="002141E8">
        <w:t xml:space="preserve"> </w:t>
      </w:r>
      <w:r>
        <w:t>the Engineering Mechanics Division, ASCE 100, 73–88.</w:t>
      </w:r>
    </w:p>
    <w:p w14:paraId="775FB901" w14:textId="11206BE0" w:rsidR="002C357B" w:rsidRDefault="002C357B" w:rsidP="002C357B">
      <w:pPr>
        <w:pStyle w:val="Referencetext"/>
        <w:ind w:left="280" w:hanging="280"/>
      </w:pPr>
      <w:r>
        <w:t>Simiu, E. and Scanlan, R. H., 1996. Wind effects on structures: fundamentals and applications to design. 3rd ed. John</w:t>
      </w:r>
      <w:r w:rsidR="002141E8">
        <w:t xml:space="preserve"> </w:t>
      </w:r>
      <w:r>
        <w:t>Wiley &amp; Sons, New York, USA.</w:t>
      </w:r>
    </w:p>
    <w:p w14:paraId="5A26F2F2" w14:textId="421D1B63" w:rsidR="007D0FD3" w:rsidRDefault="002C357B" w:rsidP="002C357B">
      <w:pPr>
        <w:pStyle w:val="Referencetext"/>
        <w:ind w:left="280" w:hanging="280"/>
      </w:pPr>
      <w:r>
        <w:t>Vickery, B. J. and Basu, R., 1983. Simplified approaches to the evaluation of the across-wind response of chimneys.</w:t>
      </w:r>
      <w:r w:rsidR="002141E8">
        <w:t xml:space="preserve"> </w:t>
      </w:r>
      <w:r>
        <w:t>Journal of Wind Engineering and Industrial Aerodynamics 14, 153–166.</w:t>
      </w:r>
    </w:p>
    <w:sectPr w:rsidR="007D0FD3" w:rsidSect="001127C7">
      <w:headerReference w:type="first" r:id="rId11"/>
      <w:type w:val="continuous"/>
      <w:pgSz w:w="12240" w:h="15840" w:code="1"/>
      <w:pgMar w:top="1440" w:right="1440" w:bottom="1440" w:left="1440" w:header="0" w:footer="641" w:gutter="0"/>
      <w:cols w:space="397" w:equalWidth="0">
        <w:col w:w="9360"/>
      </w:cols>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08C97" w14:textId="77777777" w:rsidR="00033A11" w:rsidRDefault="00033A11" w:rsidP="003B0739">
      <w:pPr>
        <w:spacing w:line="240" w:lineRule="auto"/>
      </w:pPr>
      <w:r>
        <w:separator/>
      </w:r>
    </w:p>
  </w:endnote>
  <w:endnote w:type="continuationSeparator" w:id="0">
    <w:p w14:paraId="047E8EC3" w14:textId="77777777" w:rsidR="00033A11" w:rsidRDefault="00033A11" w:rsidP="003B0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7FBC2" w14:textId="77777777" w:rsidR="00033A11" w:rsidRDefault="00033A11" w:rsidP="003B0739">
      <w:pPr>
        <w:spacing w:line="240" w:lineRule="auto"/>
      </w:pPr>
      <w:r>
        <w:separator/>
      </w:r>
    </w:p>
  </w:footnote>
  <w:footnote w:type="continuationSeparator" w:id="0">
    <w:p w14:paraId="1B9A3D95" w14:textId="77777777" w:rsidR="00033A11" w:rsidRDefault="00033A11" w:rsidP="003B07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Layout w:type="fixed"/>
      <w:tblLook w:val="04A0" w:firstRow="1" w:lastRow="0" w:firstColumn="1" w:lastColumn="0" w:noHBand="0" w:noVBand="1"/>
    </w:tblPr>
    <w:tblGrid>
      <w:gridCol w:w="6768"/>
      <w:gridCol w:w="3405"/>
    </w:tblGrid>
    <w:tr w:rsidR="004B1FC0" w:rsidRPr="00A6741C" w14:paraId="703372EC" w14:textId="77777777" w:rsidTr="00D06387">
      <w:tc>
        <w:tcPr>
          <w:tcW w:w="6768" w:type="dxa"/>
          <w:shd w:val="clear" w:color="auto" w:fill="auto"/>
        </w:tcPr>
        <w:p w14:paraId="757A90F1" w14:textId="77777777" w:rsidR="004B1FC0" w:rsidRPr="00A6741C" w:rsidRDefault="004B1FC0" w:rsidP="009C644D">
          <w:pPr>
            <w:pStyle w:val="Header"/>
            <w:spacing w:line="220" w:lineRule="exact"/>
            <w:ind w:firstLine="0"/>
            <w:rPr>
              <w:sz w:val="20"/>
            </w:rPr>
          </w:pPr>
        </w:p>
      </w:tc>
      <w:tc>
        <w:tcPr>
          <w:tcW w:w="3405" w:type="dxa"/>
          <w:shd w:val="clear" w:color="auto" w:fill="auto"/>
        </w:tcPr>
        <w:p w14:paraId="196277BA" w14:textId="3C9A4BCD" w:rsidR="00D34700" w:rsidRDefault="00D34700" w:rsidP="00F25B01">
          <w:pPr>
            <w:pStyle w:val="Header"/>
            <w:tabs>
              <w:tab w:val="clear" w:pos="4536"/>
              <w:tab w:val="clear" w:pos="9072"/>
              <w:tab w:val="left" w:pos="590"/>
            </w:tabs>
            <w:spacing w:line="240" w:lineRule="auto"/>
            <w:ind w:firstLine="0"/>
            <w:rPr>
              <w:sz w:val="20"/>
            </w:rPr>
          </w:pPr>
        </w:p>
        <w:p w14:paraId="065AD865" w14:textId="77777777" w:rsidR="009E3266" w:rsidRPr="00A7199A" w:rsidRDefault="009E3266" w:rsidP="00F25B01">
          <w:pPr>
            <w:pStyle w:val="Header"/>
            <w:tabs>
              <w:tab w:val="clear" w:pos="4536"/>
              <w:tab w:val="clear" w:pos="9072"/>
              <w:tab w:val="left" w:pos="590"/>
            </w:tabs>
            <w:spacing w:line="240" w:lineRule="auto"/>
            <w:ind w:firstLine="0"/>
            <w:rPr>
              <w:sz w:val="20"/>
            </w:rPr>
          </w:pPr>
        </w:p>
        <w:p w14:paraId="22125F37" w14:textId="4C119517" w:rsidR="00D16BCF" w:rsidRDefault="00AD23F1" w:rsidP="0081605E">
          <w:pPr>
            <w:pStyle w:val="Header"/>
            <w:spacing w:line="240" w:lineRule="auto"/>
            <w:ind w:firstLine="0"/>
            <w:rPr>
              <w:sz w:val="12"/>
              <w:szCs w:val="12"/>
            </w:rPr>
          </w:pPr>
          <w:r w:rsidRPr="00AD23F1">
            <w:rPr>
              <w:noProof/>
              <w:sz w:val="12"/>
              <w:szCs w:val="12"/>
            </w:rPr>
            <w:drawing>
              <wp:inline distT="0" distB="0" distL="0" distR="0" wp14:anchorId="5991725D" wp14:editId="3BDD3FEA">
                <wp:extent cx="2025015" cy="1031875"/>
                <wp:effectExtent l="0" t="0" r="0" b="0"/>
                <wp:docPr id="1246876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876423" name=""/>
                        <pic:cNvPicPr/>
                      </pic:nvPicPr>
                      <pic:blipFill>
                        <a:blip r:embed="rId1"/>
                        <a:stretch>
                          <a:fillRect/>
                        </a:stretch>
                      </pic:blipFill>
                      <pic:spPr>
                        <a:xfrm>
                          <a:off x="0" y="0"/>
                          <a:ext cx="2025015" cy="1031875"/>
                        </a:xfrm>
                        <a:prstGeom prst="rect">
                          <a:avLst/>
                        </a:prstGeom>
                      </pic:spPr>
                    </pic:pic>
                  </a:graphicData>
                </a:graphic>
              </wp:inline>
            </w:drawing>
          </w:r>
        </w:p>
        <w:p w14:paraId="7A177013" w14:textId="686C6959" w:rsidR="0081605E" w:rsidRPr="0081605E" w:rsidRDefault="0081605E" w:rsidP="0081605E">
          <w:pPr>
            <w:pStyle w:val="Header"/>
            <w:spacing w:line="240" w:lineRule="auto"/>
            <w:ind w:firstLine="0"/>
            <w:rPr>
              <w:sz w:val="10"/>
              <w:szCs w:val="10"/>
            </w:rPr>
          </w:pPr>
        </w:p>
      </w:tc>
    </w:tr>
  </w:tbl>
  <w:p w14:paraId="00CCC8D7" w14:textId="5E07756E" w:rsidR="004B1FC0" w:rsidRPr="00FF1ECD" w:rsidRDefault="004B1FC0" w:rsidP="00250600">
    <w:pPr>
      <w:ind w:firstLine="0"/>
      <w:rPr>
        <w:sz w:val="40"/>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54C16A4"/>
    <w:lvl w:ilvl="0">
      <w:start w:val="1"/>
      <w:numFmt w:val="decimal"/>
      <w:pStyle w:val="Heading1"/>
      <w:lvlText w:val="%1"/>
      <w:legacy w:legacy="1" w:legacySpace="153" w:legacyIndent="0"/>
      <w:lvlJc w:val="left"/>
      <w:pPr>
        <w:ind w:left="284" w:firstLine="0"/>
      </w:pPr>
      <w:rPr>
        <w:rFonts w:ascii="Times New Roman" w:hAnsi="Times New Roman" w:cs="Times New Roman" w:hint="default"/>
        <w:b w:val="0"/>
        <w:i w:val="0"/>
        <w:sz w:val="24"/>
      </w:rPr>
    </w:lvl>
    <w:lvl w:ilvl="1">
      <w:start w:val="1"/>
      <w:numFmt w:val="decimal"/>
      <w:pStyle w:val="Heading2"/>
      <w:lvlText w:val="%1.%2"/>
      <w:legacy w:legacy="1" w:legacySpace="153" w:legacyIndent="0"/>
      <w:lvlJc w:val="left"/>
      <w:pPr>
        <w:ind w:left="437" w:firstLine="0"/>
      </w:pPr>
      <w:rPr>
        <w:rFonts w:ascii="Times New Roman" w:hAnsi="Times New Roman" w:cs="Times New Roman" w:hint="default"/>
        <w:b w:val="0"/>
        <w:i w:val="0"/>
        <w:sz w:val="24"/>
      </w:rPr>
    </w:lvl>
    <w:lvl w:ilvl="2">
      <w:start w:val="1"/>
      <w:numFmt w:val="decimal"/>
      <w:pStyle w:val="Heading3"/>
      <w:lvlText w:val="%1.%2.%3"/>
      <w:legacy w:legacy="1" w:legacySpace="153" w:legacyIndent="0"/>
      <w:lvlJc w:val="left"/>
      <w:pPr>
        <w:ind w:left="590" w:firstLine="0"/>
      </w:pPr>
      <w:rPr>
        <w:rFonts w:ascii="Times New Roman" w:hAnsi="Times New Roman" w:cs="Times New Roman" w:hint="default"/>
        <w:b w:val="0"/>
        <w:i w:val="0"/>
        <w:sz w:val="24"/>
      </w:rPr>
    </w:lvl>
    <w:lvl w:ilvl="3">
      <w:start w:val="1"/>
      <w:numFmt w:val="decimal"/>
      <w:pStyle w:val="Heading4"/>
      <w:lvlText w:val="%1.%2.%3.%4"/>
      <w:legacy w:legacy="1" w:legacySpace="153" w:legacyIndent="0"/>
      <w:lvlJc w:val="left"/>
      <w:pPr>
        <w:ind w:left="0" w:firstLine="0"/>
      </w:pPr>
      <w:rPr>
        <w:rFonts w:ascii="Times New Roman" w:hAnsi="Times New Roman" w:cs="Times New Roman" w:hint="default"/>
        <w:b w:val="0"/>
        <w:i w:val="0"/>
        <w:sz w:val="18"/>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FFFFFFFE"/>
    <w:multiLevelType w:val="singleLevel"/>
    <w:tmpl w:val="CFB04A90"/>
    <w:lvl w:ilvl="0">
      <w:numFmt w:val="bullet"/>
      <w:lvlText w:val="*"/>
      <w:lvlJc w:val="left"/>
    </w:lvl>
  </w:abstractNum>
  <w:abstractNum w:abstractNumId="2" w15:restartNumberingAfterBreak="0">
    <w:nsid w:val="086C3B39"/>
    <w:multiLevelType w:val="hybridMultilevel"/>
    <w:tmpl w:val="485C6CE8"/>
    <w:lvl w:ilvl="0" w:tplc="F0D480B0">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319EF"/>
    <w:multiLevelType w:val="hybridMultilevel"/>
    <w:tmpl w:val="AA8E7E00"/>
    <w:lvl w:ilvl="0" w:tplc="05BC77A6">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F2AFD"/>
    <w:multiLevelType w:val="hybridMultilevel"/>
    <w:tmpl w:val="6AFA6238"/>
    <w:lvl w:ilvl="0" w:tplc="3996980C">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76372"/>
    <w:multiLevelType w:val="hybridMultilevel"/>
    <w:tmpl w:val="1CA675E0"/>
    <w:lvl w:ilvl="0" w:tplc="F89AD50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7E9E3658"/>
    <w:multiLevelType w:val="hybridMultilevel"/>
    <w:tmpl w:val="8B52508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2926400">
    <w:abstractNumId w:val="0"/>
  </w:num>
  <w:num w:numId="2" w16cid:durableId="18929579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26979757">
    <w:abstractNumId w:val="5"/>
  </w:num>
  <w:num w:numId="4" w16cid:durableId="1254783878">
    <w:abstractNumId w:val="6"/>
  </w:num>
  <w:num w:numId="5" w16cid:durableId="1170220299">
    <w:abstractNumId w:val="2"/>
  </w:num>
  <w:num w:numId="6" w16cid:durableId="1799449735">
    <w:abstractNumId w:val="3"/>
  </w:num>
  <w:num w:numId="7" w16cid:durableId="1441025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consecutiveHyphenLimit w:val="3"/>
  <w:hyphenationZone w:val="48"/>
  <w:drawingGridHorizontalSpacing w:val="120"/>
  <w:drawingGridVerticalSpacing w:val="120"/>
  <w:displayHorizontalDrawingGridEvery w:val="2"/>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BAA-VIII&lt;/Style&gt;&lt;LeftDelim&gt;{&lt;/LeftDelim&gt;&lt;RightDelim&gt;}&lt;/RightDelim&gt;&lt;FontName&gt;Times New Roman&lt;/FontName&gt;&lt;FontSize&gt;11&lt;/FontSize&gt;&lt;ReflistTitle&gt;&lt;/ReflistTitle&gt;&lt;StartingRefnum&gt;1&lt;/StartingRefnum&gt;&lt;FirstLineIndent&gt;0&lt;/FirstLineIndent&gt;&lt;HangingIndent&gt;288&lt;/HangingIndent&gt;&lt;LineSpacing&gt;0&lt;/LineSpacing&gt;&lt;SpaceAfter&gt;0&lt;/SpaceAfter&gt;&lt;HyperlinksEnabled&gt;1&lt;/HyperlinksEnabled&gt;&lt;HyperlinksVisible&gt;0&lt;/HyperlinksVisible&gt;&lt;/ENLayout&gt;"/>
    <w:docVar w:name="EN.Libraries" w:val="&lt;Libraries&gt;&lt;item db-id=&quot;9psa9afzpsprtrefwx5xzptlvzprdd0pp0z0&quot;&gt;Wind_EX1&lt;record-ids&gt;&lt;item&gt;144&lt;/item&gt;&lt;item&gt;884&lt;/item&gt;&lt;item&gt;1093&lt;/item&gt;&lt;item&gt;1121&lt;/item&gt;&lt;item&gt;1461&lt;/item&gt;&lt;/record-ids&gt;&lt;/item&gt;&lt;/Libraries&gt;"/>
  </w:docVars>
  <w:rsids>
    <w:rsidRoot w:val="00F27D4F"/>
    <w:rsid w:val="00001A44"/>
    <w:rsid w:val="000107F1"/>
    <w:rsid w:val="00013FD3"/>
    <w:rsid w:val="00033A11"/>
    <w:rsid w:val="000343EF"/>
    <w:rsid w:val="00040204"/>
    <w:rsid w:val="0005122C"/>
    <w:rsid w:val="000514E2"/>
    <w:rsid w:val="000558B3"/>
    <w:rsid w:val="00057D56"/>
    <w:rsid w:val="00063A8C"/>
    <w:rsid w:val="00063B90"/>
    <w:rsid w:val="000815B1"/>
    <w:rsid w:val="00092F8A"/>
    <w:rsid w:val="00094C5D"/>
    <w:rsid w:val="000A435B"/>
    <w:rsid w:val="000B6058"/>
    <w:rsid w:val="000B7418"/>
    <w:rsid w:val="000C29A2"/>
    <w:rsid w:val="000C7238"/>
    <w:rsid w:val="000D38FA"/>
    <w:rsid w:val="000E3303"/>
    <w:rsid w:val="000F3E06"/>
    <w:rsid w:val="001127C7"/>
    <w:rsid w:val="00120370"/>
    <w:rsid w:val="00136C4D"/>
    <w:rsid w:val="00140BDD"/>
    <w:rsid w:val="001413FC"/>
    <w:rsid w:val="00151FD7"/>
    <w:rsid w:val="00161288"/>
    <w:rsid w:val="0016447D"/>
    <w:rsid w:val="0016515A"/>
    <w:rsid w:val="00167F72"/>
    <w:rsid w:val="00185EC6"/>
    <w:rsid w:val="001977C6"/>
    <w:rsid w:val="001A1D1E"/>
    <w:rsid w:val="001A76C1"/>
    <w:rsid w:val="001B619C"/>
    <w:rsid w:val="001B7235"/>
    <w:rsid w:val="001C290B"/>
    <w:rsid w:val="001C4DC5"/>
    <w:rsid w:val="001C7D55"/>
    <w:rsid w:val="001D5461"/>
    <w:rsid w:val="001E4C07"/>
    <w:rsid w:val="00207765"/>
    <w:rsid w:val="0021161C"/>
    <w:rsid w:val="00213A3F"/>
    <w:rsid w:val="002141E8"/>
    <w:rsid w:val="00216880"/>
    <w:rsid w:val="00231AF1"/>
    <w:rsid w:val="00244EC5"/>
    <w:rsid w:val="00250600"/>
    <w:rsid w:val="00250FAE"/>
    <w:rsid w:val="00256691"/>
    <w:rsid w:val="002767DF"/>
    <w:rsid w:val="00286C96"/>
    <w:rsid w:val="00293324"/>
    <w:rsid w:val="00294296"/>
    <w:rsid w:val="00294689"/>
    <w:rsid w:val="002B098C"/>
    <w:rsid w:val="002B4973"/>
    <w:rsid w:val="002B78BA"/>
    <w:rsid w:val="002C357B"/>
    <w:rsid w:val="002D751D"/>
    <w:rsid w:val="002D7E88"/>
    <w:rsid w:val="002E6B25"/>
    <w:rsid w:val="002F23E4"/>
    <w:rsid w:val="002F7D1B"/>
    <w:rsid w:val="00300051"/>
    <w:rsid w:val="00302306"/>
    <w:rsid w:val="00310762"/>
    <w:rsid w:val="0031354D"/>
    <w:rsid w:val="003178F8"/>
    <w:rsid w:val="00321FE5"/>
    <w:rsid w:val="00326841"/>
    <w:rsid w:val="00332194"/>
    <w:rsid w:val="00347BB1"/>
    <w:rsid w:val="0035091A"/>
    <w:rsid w:val="00361200"/>
    <w:rsid w:val="0036757B"/>
    <w:rsid w:val="003735DD"/>
    <w:rsid w:val="0037616A"/>
    <w:rsid w:val="0038357B"/>
    <w:rsid w:val="003840CB"/>
    <w:rsid w:val="003A68E8"/>
    <w:rsid w:val="003A771D"/>
    <w:rsid w:val="003B0739"/>
    <w:rsid w:val="003B2256"/>
    <w:rsid w:val="003B28AE"/>
    <w:rsid w:val="003C2EBC"/>
    <w:rsid w:val="003C5A25"/>
    <w:rsid w:val="003E0308"/>
    <w:rsid w:val="003F0637"/>
    <w:rsid w:val="003F1992"/>
    <w:rsid w:val="003F709C"/>
    <w:rsid w:val="0040317A"/>
    <w:rsid w:val="00405A8D"/>
    <w:rsid w:val="004129DC"/>
    <w:rsid w:val="00423519"/>
    <w:rsid w:val="00441798"/>
    <w:rsid w:val="00441B5E"/>
    <w:rsid w:val="00460805"/>
    <w:rsid w:val="00463311"/>
    <w:rsid w:val="00486AFF"/>
    <w:rsid w:val="004905F6"/>
    <w:rsid w:val="00492904"/>
    <w:rsid w:val="00493072"/>
    <w:rsid w:val="00494A1E"/>
    <w:rsid w:val="004979EE"/>
    <w:rsid w:val="004B1FC0"/>
    <w:rsid w:val="004B7225"/>
    <w:rsid w:val="004C486F"/>
    <w:rsid w:val="004D44EF"/>
    <w:rsid w:val="004E27BD"/>
    <w:rsid w:val="004F114D"/>
    <w:rsid w:val="004F47C8"/>
    <w:rsid w:val="004F71C8"/>
    <w:rsid w:val="00501BC9"/>
    <w:rsid w:val="005048A0"/>
    <w:rsid w:val="0050594B"/>
    <w:rsid w:val="00510374"/>
    <w:rsid w:val="005165B9"/>
    <w:rsid w:val="0052263A"/>
    <w:rsid w:val="00524649"/>
    <w:rsid w:val="00542AE4"/>
    <w:rsid w:val="0055322B"/>
    <w:rsid w:val="00554D90"/>
    <w:rsid w:val="00560555"/>
    <w:rsid w:val="005710ED"/>
    <w:rsid w:val="005772A6"/>
    <w:rsid w:val="00592CAC"/>
    <w:rsid w:val="00593B43"/>
    <w:rsid w:val="00594840"/>
    <w:rsid w:val="005976D4"/>
    <w:rsid w:val="005C0116"/>
    <w:rsid w:val="005D509E"/>
    <w:rsid w:val="005E002B"/>
    <w:rsid w:val="005E1EBF"/>
    <w:rsid w:val="005E21CF"/>
    <w:rsid w:val="005F16E2"/>
    <w:rsid w:val="005F1E99"/>
    <w:rsid w:val="0060212E"/>
    <w:rsid w:val="00604E06"/>
    <w:rsid w:val="00607B6B"/>
    <w:rsid w:val="00632232"/>
    <w:rsid w:val="00632448"/>
    <w:rsid w:val="00632E9B"/>
    <w:rsid w:val="0063458E"/>
    <w:rsid w:val="0064439E"/>
    <w:rsid w:val="00661584"/>
    <w:rsid w:val="00661F3A"/>
    <w:rsid w:val="006622FC"/>
    <w:rsid w:val="00662E9F"/>
    <w:rsid w:val="00664BD3"/>
    <w:rsid w:val="00670F73"/>
    <w:rsid w:val="006776CA"/>
    <w:rsid w:val="00684629"/>
    <w:rsid w:val="006879FE"/>
    <w:rsid w:val="00690641"/>
    <w:rsid w:val="006A565B"/>
    <w:rsid w:val="006A629D"/>
    <w:rsid w:val="006B004F"/>
    <w:rsid w:val="006B0A18"/>
    <w:rsid w:val="006D5CAF"/>
    <w:rsid w:val="006D6F32"/>
    <w:rsid w:val="006E474F"/>
    <w:rsid w:val="006E4B32"/>
    <w:rsid w:val="006F0A25"/>
    <w:rsid w:val="00707DA7"/>
    <w:rsid w:val="00712B99"/>
    <w:rsid w:val="007205BF"/>
    <w:rsid w:val="0072287C"/>
    <w:rsid w:val="0072364D"/>
    <w:rsid w:val="00727FC1"/>
    <w:rsid w:val="007332F0"/>
    <w:rsid w:val="00740A8A"/>
    <w:rsid w:val="00741486"/>
    <w:rsid w:val="007438BC"/>
    <w:rsid w:val="007446E9"/>
    <w:rsid w:val="00745277"/>
    <w:rsid w:val="00746D52"/>
    <w:rsid w:val="00757F11"/>
    <w:rsid w:val="00764570"/>
    <w:rsid w:val="00770DD6"/>
    <w:rsid w:val="0078219F"/>
    <w:rsid w:val="007A2D5B"/>
    <w:rsid w:val="007B1F38"/>
    <w:rsid w:val="007B4D6E"/>
    <w:rsid w:val="007C511C"/>
    <w:rsid w:val="007D0FD3"/>
    <w:rsid w:val="007D3BA6"/>
    <w:rsid w:val="007E7E65"/>
    <w:rsid w:val="007F0C46"/>
    <w:rsid w:val="007F44D1"/>
    <w:rsid w:val="0081605E"/>
    <w:rsid w:val="00822DE0"/>
    <w:rsid w:val="008366C4"/>
    <w:rsid w:val="00844A2B"/>
    <w:rsid w:val="00846E8A"/>
    <w:rsid w:val="00852C8D"/>
    <w:rsid w:val="0085342C"/>
    <w:rsid w:val="008613C7"/>
    <w:rsid w:val="008738AA"/>
    <w:rsid w:val="00877119"/>
    <w:rsid w:val="00882DCD"/>
    <w:rsid w:val="00893BDE"/>
    <w:rsid w:val="008951D3"/>
    <w:rsid w:val="008A7014"/>
    <w:rsid w:val="008B55A5"/>
    <w:rsid w:val="008B5F04"/>
    <w:rsid w:val="008C0F25"/>
    <w:rsid w:val="008C6EE3"/>
    <w:rsid w:val="008E005C"/>
    <w:rsid w:val="008E0A94"/>
    <w:rsid w:val="008E43FF"/>
    <w:rsid w:val="008F2C74"/>
    <w:rsid w:val="0090148D"/>
    <w:rsid w:val="00901F16"/>
    <w:rsid w:val="00904A14"/>
    <w:rsid w:val="0090768D"/>
    <w:rsid w:val="009223D0"/>
    <w:rsid w:val="00946E86"/>
    <w:rsid w:val="009513D3"/>
    <w:rsid w:val="0095152A"/>
    <w:rsid w:val="00953FC6"/>
    <w:rsid w:val="00963304"/>
    <w:rsid w:val="00971D9A"/>
    <w:rsid w:val="009738F2"/>
    <w:rsid w:val="0098603E"/>
    <w:rsid w:val="00986AAB"/>
    <w:rsid w:val="009910B8"/>
    <w:rsid w:val="009A3AED"/>
    <w:rsid w:val="009B5061"/>
    <w:rsid w:val="009C644D"/>
    <w:rsid w:val="009D7B74"/>
    <w:rsid w:val="009D7F58"/>
    <w:rsid w:val="009E3266"/>
    <w:rsid w:val="009F359D"/>
    <w:rsid w:val="00A01369"/>
    <w:rsid w:val="00A15294"/>
    <w:rsid w:val="00A154AC"/>
    <w:rsid w:val="00A23357"/>
    <w:rsid w:val="00A30E81"/>
    <w:rsid w:val="00A42D47"/>
    <w:rsid w:val="00A50B26"/>
    <w:rsid w:val="00A52B07"/>
    <w:rsid w:val="00A53AE9"/>
    <w:rsid w:val="00A563EA"/>
    <w:rsid w:val="00A6118C"/>
    <w:rsid w:val="00A66E28"/>
    <w:rsid w:val="00A6741C"/>
    <w:rsid w:val="00A7199A"/>
    <w:rsid w:val="00A7225D"/>
    <w:rsid w:val="00A83C3E"/>
    <w:rsid w:val="00A858A1"/>
    <w:rsid w:val="00A8747C"/>
    <w:rsid w:val="00A973E8"/>
    <w:rsid w:val="00AA72D5"/>
    <w:rsid w:val="00AB6696"/>
    <w:rsid w:val="00AD025D"/>
    <w:rsid w:val="00AD23F1"/>
    <w:rsid w:val="00AD4171"/>
    <w:rsid w:val="00AE48A1"/>
    <w:rsid w:val="00AE48FC"/>
    <w:rsid w:val="00B11CC1"/>
    <w:rsid w:val="00B14B98"/>
    <w:rsid w:val="00B21268"/>
    <w:rsid w:val="00B26CFE"/>
    <w:rsid w:val="00B415CA"/>
    <w:rsid w:val="00B42C8D"/>
    <w:rsid w:val="00B46EAF"/>
    <w:rsid w:val="00B51627"/>
    <w:rsid w:val="00B532D0"/>
    <w:rsid w:val="00B80B8E"/>
    <w:rsid w:val="00B87354"/>
    <w:rsid w:val="00B93237"/>
    <w:rsid w:val="00BA0B1D"/>
    <w:rsid w:val="00BB2301"/>
    <w:rsid w:val="00BB4016"/>
    <w:rsid w:val="00BC0D66"/>
    <w:rsid w:val="00BC2D05"/>
    <w:rsid w:val="00BC4566"/>
    <w:rsid w:val="00BD1461"/>
    <w:rsid w:val="00BD43CC"/>
    <w:rsid w:val="00BD6B22"/>
    <w:rsid w:val="00BE3956"/>
    <w:rsid w:val="00BE4F01"/>
    <w:rsid w:val="00BF7C68"/>
    <w:rsid w:val="00C14618"/>
    <w:rsid w:val="00C14906"/>
    <w:rsid w:val="00C15A1F"/>
    <w:rsid w:val="00C46477"/>
    <w:rsid w:val="00C523B9"/>
    <w:rsid w:val="00C60C22"/>
    <w:rsid w:val="00C66ACA"/>
    <w:rsid w:val="00C67A75"/>
    <w:rsid w:val="00C724C9"/>
    <w:rsid w:val="00C7634C"/>
    <w:rsid w:val="00C806C4"/>
    <w:rsid w:val="00C973F3"/>
    <w:rsid w:val="00CA5228"/>
    <w:rsid w:val="00CA7025"/>
    <w:rsid w:val="00CB29C8"/>
    <w:rsid w:val="00CC0D56"/>
    <w:rsid w:val="00CC1120"/>
    <w:rsid w:val="00CC5093"/>
    <w:rsid w:val="00CD65CE"/>
    <w:rsid w:val="00CD7A0A"/>
    <w:rsid w:val="00CE0A80"/>
    <w:rsid w:val="00CE56F8"/>
    <w:rsid w:val="00D06387"/>
    <w:rsid w:val="00D07DB3"/>
    <w:rsid w:val="00D14C97"/>
    <w:rsid w:val="00D1698D"/>
    <w:rsid w:val="00D16BCF"/>
    <w:rsid w:val="00D20C16"/>
    <w:rsid w:val="00D34700"/>
    <w:rsid w:val="00D35EF5"/>
    <w:rsid w:val="00D50F76"/>
    <w:rsid w:val="00D512B5"/>
    <w:rsid w:val="00D5588C"/>
    <w:rsid w:val="00D60780"/>
    <w:rsid w:val="00D637CB"/>
    <w:rsid w:val="00D755FB"/>
    <w:rsid w:val="00D8158B"/>
    <w:rsid w:val="00D81A4A"/>
    <w:rsid w:val="00DA4828"/>
    <w:rsid w:val="00DB31CB"/>
    <w:rsid w:val="00DC19E6"/>
    <w:rsid w:val="00DC1EDE"/>
    <w:rsid w:val="00DC41AC"/>
    <w:rsid w:val="00DC71F0"/>
    <w:rsid w:val="00DD61C1"/>
    <w:rsid w:val="00DF5022"/>
    <w:rsid w:val="00E03F22"/>
    <w:rsid w:val="00E117C8"/>
    <w:rsid w:val="00E13D44"/>
    <w:rsid w:val="00E77A66"/>
    <w:rsid w:val="00E81652"/>
    <w:rsid w:val="00E835FD"/>
    <w:rsid w:val="00E876CD"/>
    <w:rsid w:val="00E87B41"/>
    <w:rsid w:val="00E87B8D"/>
    <w:rsid w:val="00EA44DE"/>
    <w:rsid w:val="00EB773E"/>
    <w:rsid w:val="00EC460D"/>
    <w:rsid w:val="00EC57AE"/>
    <w:rsid w:val="00EC6C01"/>
    <w:rsid w:val="00ED6595"/>
    <w:rsid w:val="00ED6CA1"/>
    <w:rsid w:val="00EE18A7"/>
    <w:rsid w:val="00EE3668"/>
    <w:rsid w:val="00EE36C9"/>
    <w:rsid w:val="00EF599D"/>
    <w:rsid w:val="00EF7152"/>
    <w:rsid w:val="00EF71D2"/>
    <w:rsid w:val="00F02DE6"/>
    <w:rsid w:val="00F07CF3"/>
    <w:rsid w:val="00F12693"/>
    <w:rsid w:val="00F17C8D"/>
    <w:rsid w:val="00F21B83"/>
    <w:rsid w:val="00F25B01"/>
    <w:rsid w:val="00F27D4F"/>
    <w:rsid w:val="00F36149"/>
    <w:rsid w:val="00F429C4"/>
    <w:rsid w:val="00F4537E"/>
    <w:rsid w:val="00F633C7"/>
    <w:rsid w:val="00F63EA9"/>
    <w:rsid w:val="00F66182"/>
    <w:rsid w:val="00F76D2E"/>
    <w:rsid w:val="00F8434F"/>
    <w:rsid w:val="00F87D9F"/>
    <w:rsid w:val="00F97239"/>
    <w:rsid w:val="00F97631"/>
    <w:rsid w:val="00FA22B0"/>
    <w:rsid w:val="00FB14E4"/>
    <w:rsid w:val="00FB74AB"/>
    <w:rsid w:val="00FC5966"/>
    <w:rsid w:val="00FC71BD"/>
    <w:rsid w:val="00FC7522"/>
    <w:rsid w:val="00FD1976"/>
    <w:rsid w:val="00FD61C5"/>
    <w:rsid w:val="00FF1ECD"/>
    <w:rsid w:val="00FF5062"/>
    <w:rsid w:val="00FF6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F3A269"/>
  <w15:docId w15:val="{186CE9B4-4D1B-4AAA-819C-DD2224CB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text"/>
    <w:qFormat/>
    <w:pPr>
      <w:overflowPunct w:val="0"/>
      <w:autoSpaceDE w:val="0"/>
      <w:autoSpaceDN w:val="0"/>
      <w:adjustRightInd w:val="0"/>
      <w:spacing w:line="260" w:lineRule="exact"/>
      <w:ind w:firstLine="288"/>
      <w:jc w:val="both"/>
      <w:textAlignment w:val="baseline"/>
    </w:pPr>
    <w:rPr>
      <w:sz w:val="24"/>
      <w:lang w:val="en-US" w:eastAsia="en-US"/>
    </w:rPr>
  </w:style>
  <w:style w:type="paragraph" w:styleId="Heading1">
    <w:name w:val="heading 1"/>
    <w:aliases w:val="heading 1"/>
    <w:basedOn w:val="Normal"/>
    <w:next w:val="Firstparagraph"/>
    <w:qFormat/>
    <w:pPr>
      <w:keepNext/>
      <w:keepLines/>
      <w:numPr>
        <w:numId w:val="1"/>
      </w:numPr>
      <w:tabs>
        <w:tab w:val="left" w:pos="284"/>
      </w:tabs>
      <w:suppressAutoHyphens/>
      <w:spacing w:before="520" w:after="260"/>
      <w:ind w:hanging="284"/>
      <w:jc w:val="left"/>
      <w:outlineLvl w:val="0"/>
    </w:pPr>
    <w:rPr>
      <w:caps/>
    </w:rPr>
  </w:style>
  <w:style w:type="paragraph" w:styleId="Heading2">
    <w:name w:val="heading 2"/>
    <w:aliases w:val="heading 2"/>
    <w:basedOn w:val="Normal"/>
    <w:next w:val="Firstparagraph"/>
    <w:qFormat/>
    <w:pPr>
      <w:keepNext/>
      <w:keepLines/>
      <w:numPr>
        <w:ilvl w:val="1"/>
        <w:numId w:val="1"/>
      </w:numPr>
      <w:suppressAutoHyphens/>
      <w:spacing w:before="400" w:after="120"/>
      <w:ind w:hanging="437"/>
      <w:jc w:val="left"/>
      <w:outlineLvl w:val="1"/>
    </w:pPr>
    <w:rPr>
      <w:i/>
    </w:rPr>
  </w:style>
  <w:style w:type="paragraph" w:styleId="Heading3">
    <w:name w:val="heading 3"/>
    <w:aliases w:val="heading 3"/>
    <w:basedOn w:val="Normal"/>
    <w:next w:val="Normal"/>
    <w:qFormat/>
    <w:pPr>
      <w:keepNext/>
      <w:keepLines/>
      <w:numPr>
        <w:ilvl w:val="2"/>
        <w:numId w:val="1"/>
      </w:numPr>
      <w:spacing w:before="260"/>
      <w:ind w:hanging="590"/>
      <w:jc w:val="left"/>
      <w:outlineLvl w:val="2"/>
    </w:pPr>
    <w:rPr>
      <w:i/>
    </w:rPr>
  </w:style>
  <w:style w:type="paragraph" w:styleId="Heading4">
    <w:name w:val="heading 4"/>
    <w:aliases w:val="heading 4"/>
    <w:basedOn w:val="Normal"/>
    <w:next w:val="Normal"/>
    <w:qFormat/>
    <w:pPr>
      <w:keepNext/>
      <w:numPr>
        <w:ilvl w:val="3"/>
        <w:numId w:val="1"/>
      </w:numPr>
      <w:spacing w:before="260"/>
      <w:outlineLvl w:val="3"/>
    </w:p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next w:val="Normal"/>
    <w:link w:val="FirstparagraphChar1"/>
    <w:pPr>
      <w:ind w:firstLine="0"/>
    </w:pPr>
  </w:style>
  <w:style w:type="paragraph" w:customStyle="1" w:styleId="Papertitle">
    <w:name w:val="Paper title"/>
    <w:basedOn w:val="Firstparagraph"/>
    <w:next w:val="Author"/>
    <w:pPr>
      <w:suppressAutoHyphens/>
      <w:spacing w:after="380" w:line="400" w:lineRule="exact"/>
      <w:jc w:val="left"/>
    </w:pPr>
    <w:rPr>
      <w:sz w:val="36"/>
    </w:rPr>
  </w:style>
  <w:style w:type="paragraph" w:customStyle="1" w:styleId="Author">
    <w:name w:val="Author"/>
    <w:basedOn w:val="Firstparagraph"/>
    <w:next w:val="Affiliation"/>
    <w:pPr>
      <w:suppressAutoHyphens/>
      <w:spacing w:line="320" w:lineRule="exact"/>
    </w:pPr>
    <w:rPr>
      <w:sz w:val="28"/>
    </w:rPr>
  </w:style>
  <w:style w:type="paragraph" w:customStyle="1" w:styleId="Affiliation">
    <w:name w:val="Affiliation"/>
    <w:basedOn w:val="Author"/>
    <w:next w:val="Author"/>
    <w:pPr>
      <w:spacing w:line="260" w:lineRule="exact"/>
      <w:jc w:val="center"/>
    </w:pPr>
    <w:rPr>
      <w:i/>
      <w:sz w:val="24"/>
    </w:rPr>
  </w:style>
  <w:style w:type="paragraph" w:customStyle="1" w:styleId="kop1">
    <w:name w:val="kop 1"/>
    <w:aliases w:val="heading without number"/>
    <w:basedOn w:val="Normal"/>
    <w:next w:val="Firstparagraph"/>
    <w:pPr>
      <w:keepNext/>
      <w:spacing w:before="520" w:after="260"/>
      <w:ind w:firstLine="0"/>
      <w:jc w:val="left"/>
    </w:pPr>
    <w:rPr>
      <w:caps/>
    </w:rPr>
  </w:style>
  <w:style w:type="paragraph" w:customStyle="1" w:styleId="Abstract">
    <w:name w:val="Abstract"/>
    <w:basedOn w:val="Normal"/>
    <w:autoRedefine/>
    <w:rsid w:val="002D751D"/>
    <w:pPr>
      <w:spacing w:before="480"/>
      <w:ind w:firstLine="0"/>
      <w:jc w:val="left"/>
    </w:pPr>
  </w:style>
  <w:style w:type="paragraph" w:styleId="Header">
    <w:name w:val="header"/>
    <w:basedOn w:val="Normal"/>
    <w:pPr>
      <w:tabs>
        <w:tab w:val="center" w:pos="4536"/>
        <w:tab w:val="right" w:pos="9072"/>
      </w:tabs>
    </w:pPr>
  </w:style>
  <w:style w:type="paragraph" w:styleId="Title">
    <w:name w:val="Title"/>
    <w:basedOn w:val="Normal"/>
    <w:qFormat/>
    <w:pPr>
      <w:suppressAutoHyphens/>
      <w:spacing w:after="380" w:line="400" w:lineRule="exact"/>
      <w:ind w:firstLine="0"/>
      <w:jc w:val="left"/>
    </w:pPr>
    <w:rPr>
      <w:sz w:val="36"/>
    </w:rPr>
  </w:style>
  <w:style w:type="paragraph" w:customStyle="1" w:styleId="Referencetext">
    <w:name w:val="Reference text"/>
    <w:basedOn w:val="Normal"/>
    <w:link w:val="ReferencetextChar"/>
    <w:rsid w:val="00A50B26"/>
    <w:pPr>
      <w:spacing w:line="240" w:lineRule="auto"/>
      <w:ind w:left="288" w:hanging="288"/>
    </w:pPr>
    <w:rPr>
      <w:sz w:val="20"/>
    </w:rPr>
  </w:style>
  <w:style w:type="paragraph" w:customStyle="1" w:styleId="Figure">
    <w:name w:val="Figure"/>
    <w:basedOn w:val="Firstparagraph"/>
    <w:next w:val="Figurecaption"/>
    <w:qFormat/>
    <w:pPr>
      <w:spacing w:line="240" w:lineRule="auto"/>
    </w:pPr>
  </w:style>
  <w:style w:type="paragraph" w:customStyle="1" w:styleId="Figurecaption">
    <w:name w:val="Figure caption"/>
    <w:basedOn w:val="Smallsize"/>
    <w:next w:val="Normal"/>
  </w:style>
  <w:style w:type="paragraph" w:customStyle="1" w:styleId="Smallsize">
    <w:name w:val="Small size"/>
    <w:basedOn w:val="Normal"/>
    <w:pPr>
      <w:spacing w:line="220" w:lineRule="exact"/>
      <w:ind w:firstLine="0"/>
    </w:pPr>
    <w:rPr>
      <w:sz w:val="20"/>
    </w:rPr>
  </w:style>
  <w:style w:type="paragraph" w:customStyle="1" w:styleId="Formula">
    <w:name w:val="Formula"/>
    <w:basedOn w:val="Firstparagraph"/>
    <w:next w:val="Firstparagraph"/>
    <w:pPr>
      <w:tabs>
        <w:tab w:val="right" w:pos="5103"/>
      </w:tabs>
      <w:spacing w:before="120" w:after="120" w:line="240" w:lineRule="auto"/>
      <w:jc w:val="left"/>
    </w:pPr>
  </w:style>
  <w:style w:type="paragraph" w:customStyle="1" w:styleId="Headingitalic">
    <w:name w:val="Heading italic"/>
    <w:basedOn w:val="Normal"/>
    <w:pPr>
      <w:keepNext/>
      <w:spacing w:before="260"/>
      <w:ind w:firstLine="0"/>
      <w:jc w:val="left"/>
    </w:pPr>
    <w:rPr>
      <w:i/>
    </w:rPr>
  </w:style>
  <w:style w:type="paragraph" w:customStyle="1" w:styleId="REFERENCEHEADING">
    <w:name w:val="REFERENCE HEADING"/>
    <w:basedOn w:val="kop1"/>
    <w:next w:val="Referencetext"/>
  </w:style>
  <w:style w:type="paragraph" w:customStyle="1" w:styleId="Tablecaption">
    <w:name w:val="Table caption"/>
    <w:basedOn w:val="Smallsize"/>
    <w:next w:val="Tablerule"/>
  </w:style>
  <w:style w:type="paragraph" w:customStyle="1" w:styleId="Tablerule">
    <w:name w:val="Table rule"/>
    <w:basedOn w:val="Smallsize"/>
    <w:next w:val="Tabletext"/>
    <w:pPr>
      <w:spacing w:after="40" w:line="40" w:lineRule="exact"/>
      <w:jc w:val="left"/>
    </w:pPr>
  </w:style>
  <w:style w:type="paragraph" w:customStyle="1" w:styleId="Tabletext">
    <w:name w:val="Table text"/>
    <w:basedOn w:val="Smallsize"/>
    <w:qFormat/>
    <w:pPr>
      <w:jc w:val="left"/>
    </w:pPr>
  </w:style>
  <w:style w:type="character" w:customStyle="1" w:styleId="FirstparagraphChar">
    <w:name w:val="First paragraph Char"/>
    <w:rPr>
      <w:sz w:val="24"/>
      <w:lang w:val="en-US" w:eastAsia="en-US" w:bidi="ar-SA"/>
    </w:rPr>
  </w:style>
  <w:style w:type="paragraph" w:customStyle="1" w:styleId="Listnumbers">
    <w:name w:val="List numbers"/>
    <w:basedOn w:val="Firstparagraph"/>
    <w:pPr>
      <w:ind w:left="283" w:hanging="283"/>
    </w:pPr>
  </w:style>
  <w:style w:type="paragraph" w:customStyle="1" w:styleId="Listsigns">
    <w:name w:val="List signs"/>
    <w:basedOn w:val="Listnumbers"/>
  </w:style>
  <w:style w:type="character" w:styleId="Hyperlink">
    <w:name w:val="Hyperlink"/>
    <w:rPr>
      <w:color w:val="0000FF"/>
      <w:u w:val="single"/>
    </w:rPr>
  </w:style>
  <w:style w:type="paragraph" w:customStyle="1" w:styleId="BalloonText1">
    <w:name w:val="Balloon Text1"/>
    <w:basedOn w:val="Normal"/>
    <w:semiHidden/>
    <w:rPr>
      <w:rFonts w:ascii="Tahoma" w:hAnsi="Tahoma" w:cs="Tahoma"/>
      <w:sz w:val="16"/>
      <w:szCs w:val="16"/>
    </w:rPr>
  </w:style>
  <w:style w:type="paragraph" w:customStyle="1" w:styleId="AuthorCentered">
    <w:name w:val="Author + Centered"/>
    <w:basedOn w:val="Author"/>
    <w:pPr>
      <w:jc w:val="center"/>
    </w:pPr>
  </w:style>
  <w:style w:type="paragraph" w:styleId="Caption">
    <w:name w:val="caption"/>
    <w:basedOn w:val="Normal"/>
    <w:next w:val="Normal"/>
    <w:qFormat/>
    <w:pPr>
      <w:spacing w:before="120" w:after="120"/>
    </w:pPr>
    <w:rPr>
      <w:b/>
      <w:bCs/>
      <w:sz w:val="20"/>
    </w:rPr>
  </w:style>
  <w:style w:type="paragraph" w:styleId="BalloonText">
    <w:name w:val="Balloon Text"/>
    <w:basedOn w:val="Normal"/>
    <w:semiHidden/>
    <w:rsid w:val="006622FC"/>
    <w:rPr>
      <w:rFonts w:ascii="Tahoma" w:hAnsi="Tahoma" w:cs="Tahoma"/>
      <w:sz w:val="16"/>
      <w:szCs w:val="16"/>
    </w:rPr>
  </w:style>
  <w:style w:type="character" w:styleId="CommentReference">
    <w:name w:val="annotation reference"/>
    <w:rsid w:val="00FD61C5"/>
    <w:rPr>
      <w:sz w:val="16"/>
      <w:szCs w:val="16"/>
    </w:rPr>
  </w:style>
  <w:style w:type="paragraph" w:styleId="CommentText">
    <w:name w:val="annotation text"/>
    <w:basedOn w:val="Normal"/>
    <w:link w:val="CommentTextChar"/>
    <w:rsid w:val="00FD61C5"/>
    <w:rPr>
      <w:sz w:val="20"/>
    </w:rPr>
  </w:style>
  <w:style w:type="character" w:customStyle="1" w:styleId="CommentTextChar">
    <w:name w:val="Comment Text Char"/>
    <w:basedOn w:val="DefaultParagraphFont"/>
    <w:link w:val="CommentText"/>
    <w:rsid w:val="00FD61C5"/>
  </w:style>
  <w:style w:type="paragraph" w:styleId="CommentSubject">
    <w:name w:val="annotation subject"/>
    <w:basedOn w:val="CommentText"/>
    <w:next w:val="CommentText"/>
    <w:link w:val="CommentSubjectChar"/>
    <w:rsid w:val="00FD61C5"/>
    <w:rPr>
      <w:b/>
      <w:bCs/>
      <w:lang w:val="x-none" w:eastAsia="x-none"/>
    </w:rPr>
  </w:style>
  <w:style w:type="character" w:customStyle="1" w:styleId="CommentSubjectChar">
    <w:name w:val="Comment Subject Char"/>
    <w:link w:val="CommentSubject"/>
    <w:rsid w:val="00FD61C5"/>
    <w:rPr>
      <w:b/>
      <w:bCs/>
    </w:rPr>
  </w:style>
  <w:style w:type="paragraph" w:customStyle="1" w:styleId="StyleAbstractAfter0pt">
    <w:name w:val="Style Abstract + After:  0 pt"/>
    <w:basedOn w:val="Abstract"/>
    <w:rsid w:val="00C46477"/>
    <w:pPr>
      <w:framePr w:w="9356" w:wrap="auto" w:hAnchor="text" w:y="3006"/>
    </w:pPr>
    <w:rPr>
      <w:rFonts w:eastAsia="Times New Roman"/>
    </w:rPr>
  </w:style>
  <w:style w:type="paragraph" w:customStyle="1" w:styleId="StyleAbstractAfter0pt1">
    <w:name w:val="Style Abstract + After:  0 pt1"/>
    <w:basedOn w:val="Abstract"/>
    <w:rsid w:val="00C46477"/>
    <w:pPr>
      <w:framePr w:w="9356" w:wrap="auto" w:hAnchor="text"/>
    </w:pPr>
    <w:rPr>
      <w:rFonts w:eastAsia="Times New Roman"/>
    </w:rPr>
  </w:style>
  <w:style w:type="paragraph" w:styleId="Footer">
    <w:name w:val="footer"/>
    <w:basedOn w:val="Normal"/>
    <w:link w:val="FooterChar"/>
    <w:rsid w:val="003B0739"/>
    <w:pPr>
      <w:tabs>
        <w:tab w:val="center" w:pos="4680"/>
        <w:tab w:val="right" w:pos="9360"/>
      </w:tabs>
    </w:pPr>
    <w:rPr>
      <w:lang w:val="x-none" w:eastAsia="x-none"/>
    </w:rPr>
  </w:style>
  <w:style w:type="character" w:customStyle="1" w:styleId="FooterChar">
    <w:name w:val="Footer Char"/>
    <w:link w:val="Footer"/>
    <w:rsid w:val="003B0739"/>
    <w:rPr>
      <w:sz w:val="24"/>
    </w:rPr>
  </w:style>
  <w:style w:type="character" w:customStyle="1" w:styleId="FirstparagraphChar1">
    <w:name w:val="First paragraph Char1"/>
    <w:link w:val="Firstparagraph"/>
    <w:rsid w:val="00494A1E"/>
    <w:rPr>
      <w:rFonts w:eastAsia="MS Mincho"/>
      <w:sz w:val="24"/>
      <w:lang w:val="en-US" w:eastAsia="en-US" w:bidi="ar-SA"/>
    </w:rPr>
  </w:style>
  <w:style w:type="character" w:customStyle="1" w:styleId="ReferencetextChar">
    <w:name w:val="Reference text Char"/>
    <w:link w:val="Referencetext"/>
    <w:rsid w:val="00A50B26"/>
  </w:style>
  <w:style w:type="paragraph" w:customStyle="1" w:styleId="StyleLeftFirstline0cm">
    <w:name w:val="Style Left First line:  0 cm"/>
    <w:basedOn w:val="Normal"/>
    <w:rsid w:val="007205BF"/>
    <w:pPr>
      <w:ind w:firstLine="0"/>
    </w:pPr>
    <w:rPr>
      <w:rFonts w:eastAsia="Times New Roman"/>
    </w:rPr>
  </w:style>
  <w:style w:type="paragraph" w:customStyle="1" w:styleId="StyleLeftFirstline095cm">
    <w:name w:val="Style Left First line:  0.95 cm"/>
    <w:basedOn w:val="Normal"/>
    <w:rsid w:val="007205BF"/>
    <w:pPr>
      <w:ind w:firstLine="540"/>
    </w:pPr>
    <w:rPr>
      <w:rFonts w:eastAsia="Times New Roman"/>
    </w:rPr>
  </w:style>
  <w:style w:type="table" w:styleId="TableGrid">
    <w:name w:val="Table Grid"/>
    <w:basedOn w:val="TableNormal"/>
    <w:rsid w:val="004B1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E56F8"/>
    <w:pPr>
      <w:widowControl w:val="0"/>
      <w:autoSpaceDE w:val="0"/>
      <w:autoSpaceDN w:val="0"/>
      <w:adjustRightInd w:val="0"/>
    </w:pPr>
    <w:rPr>
      <w:rFonts w:eastAsia="Times New Roman"/>
      <w:color w:val="000000"/>
      <w:sz w:val="22"/>
      <w:szCs w:val="24"/>
      <w:lang w:val="en-US" w:eastAsia="en-US"/>
    </w:rPr>
  </w:style>
  <w:style w:type="paragraph" w:customStyle="1" w:styleId="blankline9pt">
    <w:name w:val="blank line 9 pt"/>
    <w:basedOn w:val="Default"/>
    <w:next w:val="Author"/>
    <w:qFormat/>
    <w:rsid w:val="00CE56F8"/>
    <w:rPr>
      <w:iCs/>
      <w:color w:val="00B0F0"/>
      <w:sz w:val="18"/>
      <w:szCs w:val="18"/>
      <w:lang w:val="en-GB"/>
    </w:rPr>
  </w:style>
  <w:style w:type="paragraph" w:customStyle="1" w:styleId="AbstractTitle">
    <w:name w:val="Abstract Title"/>
    <w:basedOn w:val="Default"/>
    <w:next w:val="AbstractText"/>
    <w:qFormat/>
    <w:rsid w:val="00092F8A"/>
    <w:pPr>
      <w:jc w:val="both"/>
    </w:pPr>
    <w:rPr>
      <w:b/>
      <w:bCs/>
      <w:caps/>
      <w:sz w:val="20"/>
      <w:lang w:val="en-GB"/>
    </w:rPr>
  </w:style>
  <w:style w:type="paragraph" w:customStyle="1" w:styleId="AbstractText">
    <w:name w:val="Abstract Text"/>
    <w:basedOn w:val="AbstractTitle"/>
    <w:qFormat/>
    <w:rsid w:val="00092F8A"/>
    <w:rPr>
      <w:b w:val="0"/>
      <w:caps w:val="0"/>
    </w:rPr>
  </w:style>
  <w:style w:type="paragraph" w:customStyle="1" w:styleId="Text">
    <w:name w:val="Text"/>
    <w:basedOn w:val="Default"/>
    <w:qFormat/>
    <w:rsid w:val="00CE0A80"/>
    <w:pPr>
      <w:jc w:val="both"/>
    </w:pPr>
    <w:rPr>
      <w:sz w:val="24"/>
      <w:szCs w:val="22"/>
      <w:lang w:val="en-GB"/>
    </w:rPr>
  </w:style>
  <w:style w:type="paragraph" w:customStyle="1" w:styleId="SectionHeading">
    <w:name w:val="Section Heading"/>
    <w:basedOn w:val="Default"/>
    <w:next w:val="Default"/>
    <w:qFormat/>
    <w:rsid w:val="00CE0A80"/>
    <w:rPr>
      <w:b/>
      <w:bCs/>
      <w:caps/>
      <w:color w:val="auto"/>
      <w:sz w:val="24"/>
      <w:szCs w:val="22"/>
      <w:lang w:val="en-GB"/>
    </w:rPr>
  </w:style>
  <w:style w:type="paragraph" w:customStyle="1" w:styleId="Sub-Heading">
    <w:name w:val="Sub-Heading"/>
    <w:basedOn w:val="Default"/>
    <w:next w:val="Text"/>
    <w:qFormat/>
    <w:rsid w:val="00CE0A80"/>
    <w:rPr>
      <w:b/>
      <w:sz w:val="24"/>
      <w:szCs w:val="22"/>
      <w:lang w:val="en-GB"/>
    </w:rPr>
  </w:style>
  <w:style w:type="paragraph" w:customStyle="1" w:styleId="blankline10pt">
    <w:name w:val="blank line 10 pt"/>
    <w:basedOn w:val="Normal"/>
    <w:qFormat/>
    <w:rsid w:val="00092F8A"/>
    <w:pPr>
      <w:widowControl w:val="0"/>
      <w:overflowPunct/>
      <w:spacing w:line="240" w:lineRule="auto"/>
      <w:ind w:firstLine="0"/>
      <w:textAlignment w:val="auto"/>
    </w:pPr>
    <w:rPr>
      <w:rFonts w:eastAsia="Times New Roman"/>
      <w:bCs/>
      <w:color w:val="00B0F0"/>
      <w:sz w:val="20"/>
      <w:lang w:val="en-GB"/>
    </w:rPr>
  </w:style>
  <w:style w:type="paragraph" w:customStyle="1" w:styleId="Keywords">
    <w:name w:val="Keywords"/>
    <w:basedOn w:val="Default"/>
    <w:next w:val="Default"/>
    <w:qFormat/>
    <w:rsid w:val="00092F8A"/>
    <w:rPr>
      <w:i/>
      <w:iCs/>
      <w:sz w:val="20"/>
      <w:szCs w:val="20"/>
      <w:lang w:val="en-GB"/>
    </w:rPr>
  </w:style>
  <w:style w:type="paragraph" w:customStyle="1" w:styleId="TertiaryHeading">
    <w:name w:val="Tertiary Heading"/>
    <w:basedOn w:val="Default"/>
    <w:next w:val="Text"/>
    <w:qFormat/>
    <w:rsid w:val="008F2C74"/>
    <w:rPr>
      <w:i/>
      <w:sz w:val="24"/>
      <w:szCs w:val="22"/>
      <w:lang w:val="en-GB"/>
    </w:rPr>
  </w:style>
  <w:style w:type="paragraph" w:customStyle="1" w:styleId="TableTitle">
    <w:name w:val="Table Title"/>
    <w:basedOn w:val="Default"/>
    <w:qFormat/>
    <w:rsid w:val="00092F8A"/>
    <w:rPr>
      <w:sz w:val="20"/>
      <w:szCs w:val="20"/>
      <w:lang w:val="en-GB"/>
    </w:rPr>
  </w:style>
  <w:style w:type="character" w:styleId="Strong">
    <w:name w:val="Strong"/>
    <w:uiPriority w:val="22"/>
    <w:qFormat/>
    <w:rsid w:val="00092F8A"/>
    <w:rPr>
      <w:b/>
      <w:bCs/>
    </w:rPr>
  </w:style>
  <w:style w:type="paragraph" w:customStyle="1" w:styleId="FigureCaption0">
    <w:name w:val="Figure Caption"/>
    <w:basedOn w:val="Default"/>
    <w:next w:val="Default"/>
    <w:qFormat/>
    <w:rsid w:val="00092F8A"/>
    <w:pPr>
      <w:jc w:val="center"/>
    </w:pPr>
    <w:rPr>
      <w:sz w:val="20"/>
      <w:szCs w:val="20"/>
      <w:lang w:val="en-GB"/>
    </w:rPr>
  </w:style>
  <w:style w:type="paragraph" w:customStyle="1" w:styleId="Equation">
    <w:name w:val="Equation"/>
    <w:basedOn w:val="Default"/>
    <w:next w:val="Default"/>
    <w:qFormat/>
    <w:rsid w:val="00092F8A"/>
    <w:pPr>
      <w:tabs>
        <w:tab w:val="right" w:pos="9072"/>
      </w:tabs>
      <w:ind w:firstLine="851"/>
    </w:pPr>
    <w:rPr>
      <w:lang w:val="en-GB"/>
    </w:rPr>
  </w:style>
  <w:style w:type="paragraph" w:customStyle="1" w:styleId="AcknowldmTitle">
    <w:name w:val="Acknowldm Title"/>
    <w:basedOn w:val="Default"/>
    <w:next w:val="AcknowldmText"/>
    <w:qFormat/>
    <w:rsid w:val="00092F8A"/>
    <w:rPr>
      <w:b/>
      <w:bCs/>
      <w:sz w:val="20"/>
      <w:szCs w:val="20"/>
      <w:lang w:val="en-GB"/>
    </w:rPr>
  </w:style>
  <w:style w:type="paragraph" w:customStyle="1" w:styleId="AcknowldmText">
    <w:name w:val="Acknowldm Text"/>
    <w:basedOn w:val="Default"/>
    <w:next w:val="blankline10pt"/>
    <w:qFormat/>
    <w:rsid w:val="00092F8A"/>
    <w:pPr>
      <w:jc w:val="both"/>
    </w:pPr>
    <w:rPr>
      <w:sz w:val="20"/>
      <w:szCs w:val="20"/>
      <w:lang w:val="en-GB"/>
    </w:rPr>
  </w:style>
  <w:style w:type="paragraph" w:customStyle="1" w:styleId="ReferencesText">
    <w:name w:val="References Text"/>
    <w:basedOn w:val="Default"/>
    <w:qFormat/>
    <w:rsid w:val="00092F8A"/>
    <w:pPr>
      <w:ind w:left="397" w:hanging="397"/>
    </w:pPr>
    <w:rPr>
      <w:sz w:val="20"/>
      <w:szCs w:val="20"/>
      <w:lang w:val="en-GB"/>
    </w:rPr>
  </w:style>
  <w:style w:type="paragraph" w:customStyle="1" w:styleId="ReferencesTitle">
    <w:name w:val="References Title"/>
    <w:basedOn w:val="Default"/>
    <w:next w:val="ReferencesText"/>
    <w:qFormat/>
    <w:rsid w:val="00092F8A"/>
    <w:rPr>
      <w:b/>
      <w:bCs/>
      <w:sz w:val="20"/>
      <w:szCs w:val="20"/>
      <w:lang w:val="en-GB"/>
    </w:rPr>
  </w:style>
  <w:style w:type="paragraph" w:styleId="NormalWeb">
    <w:name w:val="Normal (Web)"/>
    <w:basedOn w:val="Normal"/>
    <w:uiPriority w:val="99"/>
    <w:unhideWhenUsed/>
    <w:rsid w:val="00B21268"/>
    <w:pPr>
      <w:overflowPunct/>
      <w:autoSpaceDE/>
      <w:autoSpaceDN/>
      <w:adjustRightInd/>
      <w:spacing w:before="100" w:beforeAutospacing="1" w:after="100" w:afterAutospacing="1" w:line="240" w:lineRule="auto"/>
      <w:ind w:firstLine="0"/>
      <w:jc w:val="left"/>
      <w:textAlignment w:val="auto"/>
    </w:pPr>
    <w:rPr>
      <w:rFonts w:eastAsia="Times New Roman"/>
      <w:szCs w:val="24"/>
    </w:rPr>
  </w:style>
  <w:style w:type="character" w:styleId="PlaceholderText">
    <w:name w:val="Placeholder Text"/>
    <w:basedOn w:val="DefaultParagraphFont"/>
    <w:uiPriority w:val="99"/>
    <w:semiHidden/>
    <w:rsid w:val="00063A8C"/>
    <w:rPr>
      <w:color w:val="808080"/>
    </w:rPr>
  </w:style>
  <w:style w:type="character" w:styleId="UnresolvedMention">
    <w:name w:val="Unresolved Mention"/>
    <w:basedOn w:val="DefaultParagraphFont"/>
    <w:uiPriority w:val="99"/>
    <w:semiHidden/>
    <w:unhideWhenUsed/>
    <w:rsid w:val="00BC2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442618">
      <w:bodyDiv w:val="1"/>
      <w:marLeft w:val="0"/>
      <w:marRight w:val="0"/>
      <w:marTop w:val="0"/>
      <w:marBottom w:val="0"/>
      <w:divBdr>
        <w:top w:val="none" w:sz="0" w:space="0" w:color="auto"/>
        <w:left w:val="none" w:sz="0" w:space="0" w:color="auto"/>
        <w:bottom w:val="none" w:sz="0" w:space="0" w:color="auto"/>
        <w:right w:val="none" w:sz="0" w:space="0" w:color="auto"/>
      </w:divBdr>
    </w:div>
    <w:div w:id="1046560607">
      <w:bodyDiv w:val="1"/>
      <w:marLeft w:val="0"/>
      <w:marRight w:val="0"/>
      <w:marTop w:val="0"/>
      <w:marBottom w:val="0"/>
      <w:divBdr>
        <w:top w:val="none" w:sz="0" w:space="0" w:color="auto"/>
        <w:left w:val="none" w:sz="0" w:space="0" w:color="auto"/>
        <w:bottom w:val="none" w:sz="0" w:space="0" w:color="auto"/>
        <w:right w:val="none" w:sz="0" w:space="0" w:color="auto"/>
      </w:divBdr>
    </w:div>
    <w:div w:id="1074401916">
      <w:bodyDiv w:val="1"/>
      <w:marLeft w:val="0"/>
      <w:marRight w:val="0"/>
      <w:marTop w:val="0"/>
      <w:marBottom w:val="0"/>
      <w:divBdr>
        <w:top w:val="none" w:sz="0" w:space="0" w:color="auto"/>
        <w:left w:val="none" w:sz="0" w:space="0" w:color="auto"/>
        <w:bottom w:val="none" w:sz="0" w:space="0" w:color="auto"/>
        <w:right w:val="none" w:sz="0" w:space="0" w:color="auto"/>
      </w:divBdr>
    </w:div>
    <w:div w:id="1332444518">
      <w:bodyDiv w:val="1"/>
      <w:marLeft w:val="0"/>
      <w:marRight w:val="0"/>
      <w:marTop w:val="0"/>
      <w:marBottom w:val="0"/>
      <w:divBdr>
        <w:top w:val="none" w:sz="0" w:space="0" w:color="auto"/>
        <w:left w:val="none" w:sz="0" w:space="0" w:color="auto"/>
        <w:bottom w:val="none" w:sz="0" w:space="0" w:color="auto"/>
        <w:right w:val="none" w:sz="0" w:space="0" w:color="auto"/>
      </w:divBdr>
    </w:div>
    <w:div w:id="1379666827">
      <w:bodyDiv w:val="1"/>
      <w:marLeft w:val="0"/>
      <w:marRight w:val="0"/>
      <w:marTop w:val="0"/>
      <w:marBottom w:val="0"/>
      <w:divBdr>
        <w:top w:val="none" w:sz="0" w:space="0" w:color="auto"/>
        <w:left w:val="none" w:sz="0" w:space="0" w:color="auto"/>
        <w:bottom w:val="none" w:sz="0" w:space="0" w:color="auto"/>
        <w:right w:val="none" w:sz="0" w:space="0" w:color="auto"/>
      </w:divBdr>
    </w:div>
    <w:div w:id="1555847600">
      <w:bodyDiv w:val="1"/>
      <w:marLeft w:val="0"/>
      <w:marRight w:val="0"/>
      <w:marTop w:val="0"/>
      <w:marBottom w:val="0"/>
      <w:divBdr>
        <w:top w:val="none" w:sz="0" w:space="0" w:color="auto"/>
        <w:left w:val="none" w:sz="0" w:space="0" w:color="auto"/>
        <w:bottom w:val="none" w:sz="0" w:space="0" w:color="auto"/>
        <w:right w:val="none" w:sz="0" w:space="0" w:color="auto"/>
      </w:divBdr>
    </w:div>
    <w:div w:id="1663005170">
      <w:bodyDiv w:val="1"/>
      <w:marLeft w:val="0"/>
      <w:marRight w:val="0"/>
      <w:marTop w:val="0"/>
      <w:marBottom w:val="0"/>
      <w:divBdr>
        <w:top w:val="none" w:sz="0" w:space="0" w:color="auto"/>
        <w:left w:val="none" w:sz="0" w:space="0" w:color="auto"/>
        <w:bottom w:val="none" w:sz="0" w:space="0" w:color="auto"/>
        <w:right w:val="none" w:sz="0" w:space="0" w:color="auto"/>
      </w:divBdr>
    </w:div>
    <w:div w:id="1995791203">
      <w:bodyDiv w:val="1"/>
      <w:marLeft w:val="0"/>
      <w:marRight w:val="0"/>
      <w:marTop w:val="0"/>
      <w:marBottom w:val="0"/>
      <w:divBdr>
        <w:top w:val="none" w:sz="0" w:space="0" w:color="auto"/>
        <w:left w:val="none" w:sz="0" w:space="0" w:color="auto"/>
        <w:bottom w:val="none" w:sz="0" w:space="0" w:color="auto"/>
        <w:right w:val="none" w:sz="0" w:space="0" w:color="auto"/>
      </w:divBdr>
    </w:div>
    <w:div w:id="21313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acwe2025@konferanser.ntnu.no" TargetMode="External"/><Relationship Id="rId4" Type="http://schemas.openxmlformats.org/officeDocument/2006/relationships/settings" Target="settings.xml"/><Relationship Id="rId9" Type="http://schemas.openxmlformats.org/officeDocument/2006/relationships/hyperlink" Target="https://ntnu.eventsair.com/eacwe-2025/presentationpor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WINWORD\SJABLOON\B2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5FA91-9CCC-4866-9623-F0BF98F5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B2PROCA4.DOT</Template>
  <TotalTime>0</TotalTime>
  <Pages>4</Pages>
  <Words>1281</Words>
  <Characters>6794</Characters>
  <Application>Microsoft Office Word</Application>
  <DocSecurity>0</DocSecurity>
  <Lines>56</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paper</vt:lpstr>
      <vt:lpstr>Title of paper</vt:lpstr>
    </vt:vector>
  </TitlesOfParts>
  <Company>Lenovo</Company>
  <LinksUpToDate>false</LinksUpToDate>
  <CharactersWithSpaces>8059</CharactersWithSpaces>
  <SharedDoc>false</SharedDoc>
  <HLinks>
    <vt:vector size="60" baseType="variant">
      <vt:variant>
        <vt:i4>5373990</vt:i4>
      </vt:variant>
      <vt:variant>
        <vt:i4>47</vt:i4>
      </vt:variant>
      <vt:variant>
        <vt:i4>0</vt:i4>
      </vt:variant>
      <vt:variant>
        <vt:i4>5</vt:i4>
      </vt:variant>
      <vt:variant>
        <vt:lpwstr>mailto:bbaa8@neu.edu</vt:lpwstr>
      </vt:variant>
      <vt:variant>
        <vt:lpwstr/>
      </vt:variant>
      <vt:variant>
        <vt:i4>7405693</vt:i4>
      </vt:variant>
      <vt:variant>
        <vt:i4>44</vt:i4>
      </vt:variant>
      <vt:variant>
        <vt:i4>0</vt:i4>
      </vt:variant>
      <vt:variant>
        <vt:i4>5</vt:i4>
      </vt:variant>
      <vt:variant>
        <vt:lpwstr>http://www.northeastern.edu/bbaa8/</vt:lpwstr>
      </vt:variant>
      <vt:variant>
        <vt:lpwstr/>
      </vt:variant>
      <vt:variant>
        <vt:i4>4194315</vt:i4>
      </vt:variant>
      <vt:variant>
        <vt:i4>40</vt:i4>
      </vt:variant>
      <vt:variant>
        <vt:i4>0</vt:i4>
      </vt:variant>
      <vt:variant>
        <vt:i4>5</vt:i4>
      </vt:variant>
      <vt:variant>
        <vt:lpwstr/>
      </vt:variant>
      <vt:variant>
        <vt:lpwstr>_ENREF_1</vt:lpwstr>
      </vt:variant>
      <vt:variant>
        <vt:i4>4456459</vt:i4>
      </vt:variant>
      <vt:variant>
        <vt:i4>34</vt:i4>
      </vt:variant>
      <vt:variant>
        <vt:i4>0</vt:i4>
      </vt:variant>
      <vt:variant>
        <vt:i4>5</vt:i4>
      </vt:variant>
      <vt:variant>
        <vt:lpwstr/>
      </vt:variant>
      <vt:variant>
        <vt:lpwstr>_ENREF_5</vt:lpwstr>
      </vt:variant>
      <vt:variant>
        <vt:i4>4325387</vt:i4>
      </vt:variant>
      <vt:variant>
        <vt:i4>31</vt:i4>
      </vt:variant>
      <vt:variant>
        <vt:i4>0</vt:i4>
      </vt:variant>
      <vt:variant>
        <vt:i4>5</vt:i4>
      </vt:variant>
      <vt:variant>
        <vt:lpwstr/>
      </vt:variant>
      <vt:variant>
        <vt:lpwstr>_ENREF_3</vt:lpwstr>
      </vt:variant>
      <vt:variant>
        <vt:i4>4390923</vt:i4>
      </vt:variant>
      <vt:variant>
        <vt:i4>28</vt:i4>
      </vt:variant>
      <vt:variant>
        <vt:i4>0</vt:i4>
      </vt:variant>
      <vt:variant>
        <vt:i4>5</vt:i4>
      </vt:variant>
      <vt:variant>
        <vt:lpwstr/>
      </vt:variant>
      <vt:variant>
        <vt:lpwstr>_ENREF_2</vt:lpwstr>
      </vt:variant>
      <vt:variant>
        <vt:i4>4521995</vt:i4>
      </vt:variant>
      <vt:variant>
        <vt:i4>20</vt:i4>
      </vt:variant>
      <vt:variant>
        <vt:i4>0</vt:i4>
      </vt:variant>
      <vt:variant>
        <vt:i4>5</vt:i4>
      </vt:variant>
      <vt:variant>
        <vt:lpwstr/>
      </vt:variant>
      <vt:variant>
        <vt:lpwstr>_ENREF_4</vt:lpwstr>
      </vt:variant>
      <vt:variant>
        <vt:i4>4456459</vt:i4>
      </vt:variant>
      <vt:variant>
        <vt:i4>14</vt:i4>
      </vt:variant>
      <vt:variant>
        <vt:i4>0</vt:i4>
      </vt:variant>
      <vt:variant>
        <vt:i4>5</vt:i4>
      </vt:variant>
      <vt:variant>
        <vt:lpwstr/>
      </vt:variant>
      <vt:variant>
        <vt:lpwstr>_ENREF_5</vt:lpwstr>
      </vt:variant>
      <vt:variant>
        <vt:i4>4390923</vt:i4>
      </vt:variant>
      <vt:variant>
        <vt:i4>11</vt:i4>
      </vt:variant>
      <vt:variant>
        <vt:i4>0</vt:i4>
      </vt:variant>
      <vt:variant>
        <vt:i4>5</vt:i4>
      </vt:variant>
      <vt:variant>
        <vt:lpwstr/>
      </vt:variant>
      <vt:variant>
        <vt:lpwstr>_ENREF_2</vt:lpwstr>
      </vt:variant>
      <vt:variant>
        <vt:i4>5373990</vt:i4>
      </vt:variant>
      <vt:variant>
        <vt:i4>0</vt:i4>
      </vt:variant>
      <vt:variant>
        <vt:i4>0</vt:i4>
      </vt:variant>
      <vt:variant>
        <vt:i4>5</vt:i4>
      </vt:variant>
      <vt:variant>
        <vt:lpwstr>mailto:bbaa8@neu.edu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creator>A.A. Balkema Uitgevers B.V.</dc:creator>
  <cp:lastModifiedBy>Aksel Fenerci</cp:lastModifiedBy>
  <cp:revision>13</cp:revision>
  <cp:lastPrinted>2022-10-20T07:35:00Z</cp:lastPrinted>
  <dcterms:created xsi:type="dcterms:W3CDTF">2024-04-15T13:12:00Z</dcterms:created>
  <dcterms:modified xsi:type="dcterms:W3CDTF">2024-09-02T18:49:00Z</dcterms:modified>
</cp:coreProperties>
</file>